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59715" w14:textId="77777777" w:rsidR="0036649A" w:rsidRPr="0036649A" w:rsidRDefault="0036649A" w:rsidP="0036649A">
      <w:pPr>
        <w:pStyle w:val="Titreparagraphe"/>
        <w:rPr>
          <w:caps/>
        </w:rPr>
      </w:pPr>
      <w:r w:rsidRPr="0036649A">
        <w:rPr>
          <w:caps/>
          <w:highlight w:val="yellow"/>
        </w:rPr>
        <w:t xml:space="preserve">EXERCICE </w:t>
      </w:r>
      <w:r w:rsidR="00053EE6">
        <w:rPr>
          <w:caps/>
          <w:highlight w:val="yellow"/>
        </w:rPr>
        <w:t>1</w:t>
      </w:r>
      <w:r w:rsidRPr="0036649A">
        <w:rPr>
          <w:caps/>
          <w:highlight w:val="yellow"/>
        </w:rPr>
        <w:t> : RECHERCHE DE PERIODICITE :</w:t>
      </w:r>
    </w:p>
    <w:tbl>
      <w:tblPr>
        <w:tblW w:w="0" w:type="auto"/>
        <w:tblInd w:w="158" w:type="dxa"/>
        <w:tblLook w:val="01E0" w:firstRow="1" w:lastRow="1" w:firstColumn="1" w:lastColumn="1" w:noHBand="0" w:noVBand="0"/>
      </w:tblPr>
      <w:tblGrid>
        <w:gridCol w:w="5485"/>
        <w:gridCol w:w="5345"/>
      </w:tblGrid>
      <w:tr w:rsidR="0036649A" w:rsidRPr="00B42742" w14:paraId="01D93B87" w14:textId="77777777" w:rsidTr="0036649A">
        <w:tc>
          <w:tcPr>
            <w:tcW w:w="0" w:type="auto"/>
          </w:tcPr>
          <w:p w14:paraId="7081C243" w14:textId="77777777" w:rsidR="0036649A" w:rsidRDefault="0036649A" w:rsidP="00E74291">
            <w:pPr>
              <w:pStyle w:val="Paragraphes"/>
            </w:pPr>
            <w:r>
              <w:t xml:space="preserve">Sur </w:t>
            </w:r>
            <w:r w:rsidRPr="0036649A">
              <w:rPr>
                <w:b/>
                <w:bCs/>
              </w:rPr>
              <w:t>une machine d'insertion automatique de composants électroniques sur des circuits imprimés</w:t>
            </w:r>
            <w:r>
              <w:t xml:space="preserve"> la rupture des </w:t>
            </w:r>
            <w:r w:rsidRPr="0036649A">
              <w:rPr>
                <w:b/>
                <w:bCs/>
              </w:rPr>
              <w:t>doigts de préhension des composants</w:t>
            </w:r>
            <w:r>
              <w:t>, situés à l'extrémité d'un bras manipulateur, provoque des arrêts importants (changement des doigts, réinitialisation de la machine, réglages).</w:t>
            </w:r>
          </w:p>
          <w:p w14:paraId="3D06890A" w14:textId="77777777" w:rsidR="0036649A" w:rsidRDefault="0036649A" w:rsidP="00E74291">
            <w:pPr>
              <w:pStyle w:val="Paragraphes"/>
            </w:pPr>
            <w:r>
              <w:t xml:space="preserve">Le service maintenance décide d'étudier la </w:t>
            </w:r>
            <w:r w:rsidRPr="0036649A">
              <w:rPr>
                <w:b/>
                <w:bCs/>
              </w:rPr>
              <w:t>fiabilité de ces éléments</w:t>
            </w:r>
            <w:r>
              <w:t xml:space="preserve"> en vue d'instaurer une action de </w:t>
            </w:r>
            <w:r w:rsidRPr="0036649A">
              <w:rPr>
                <w:b/>
                <w:bCs/>
              </w:rPr>
              <w:t>maintenance préventive systématique</w:t>
            </w:r>
            <w:r>
              <w:t xml:space="preserve"> les concernant. Sachant que l'entreprise possède </w:t>
            </w:r>
            <w:r w:rsidRPr="0036649A">
              <w:rPr>
                <w:b/>
                <w:bCs/>
              </w:rPr>
              <w:t>14</w:t>
            </w:r>
            <w:r>
              <w:t xml:space="preserve"> machines d'insertion automatique de composants électroniques.</w:t>
            </w:r>
          </w:p>
          <w:p w14:paraId="3EC4127C" w14:textId="77777777" w:rsidR="0036649A" w:rsidRDefault="0036649A" w:rsidP="0036649A">
            <w:pPr>
              <w:pStyle w:val="Titresousparagraphe"/>
            </w:pPr>
            <w:r w:rsidRPr="00673D59">
              <w:t>ETUDE DU TAUX DE DEFAILLANCE :</w:t>
            </w:r>
          </w:p>
          <w:p w14:paraId="0305EE53" w14:textId="77777777" w:rsidR="0036649A" w:rsidRPr="0036649A" w:rsidRDefault="0036649A" w:rsidP="00E74291">
            <w:pPr>
              <w:pStyle w:val="Paragraphes"/>
              <w:rPr>
                <w:b/>
              </w:rPr>
            </w:pPr>
            <w:r w:rsidRPr="0036649A">
              <w:rPr>
                <w:b/>
                <w:bCs/>
              </w:rPr>
              <w:t>Travail à faire :</w:t>
            </w:r>
            <w:r w:rsidRPr="0036649A">
              <w:rPr>
                <w:b/>
              </w:rPr>
              <w:t xml:space="preserve"> compléter le tableau de calcul du taux de défaillance puis t</w:t>
            </w:r>
            <w:r w:rsidRPr="0036649A">
              <w:rPr>
                <w:b/>
                <w:color w:val="000000"/>
              </w:rPr>
              <w:t xml:space="preserve">racer la courbe </w:t>
            </w:r>
            <w:r w:rsidR="0061720C">
              <w:rPr>
                <w:b/>
                <w:color w:val="000000"/>
              </w:rPr>
              <w:t xml:space="preserve">du </w:t>
            </w:r>
            <w:r w:rsidRPr="0036649A">
              <w:rPr>
                <w:b/>
                <w:color w:val="000000"/>
              </w:rPr>
              <w:t>taux de défaillance en fonction du temps et conclure.</w:t>
            </w:r>
          </w:p>
        </w:tc>
        <w:tc>
          <w:tcPr>
            <w:tcW w:w="0" w:type="auto"/>
          </w:tcPr>
          <w:p w14:paraId="1594A060" w14:textId="77777777" w:rsidR="0036649A" w:rsidRPr="00B42742" w:rsidRDefault="000023F4" w:rsidP="0036649A">
            <w:pPr>
              <w:pStyle w:val="Paragraphes"/>
              <w:ind w:left="0"/>
              <w:jc w:val="center"/>
            </w:pPr>
            <w:r>
              <w:pict w14:anchorId="0E0B0B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6.5pt;height:171.75pt">
                  <v:imagedata r:id="rId7" o:title="Faibi1"/>
                </v:shape>
              </w:pict>
            </w:r>
          </w:p>
        </w:tc>
      </w:tr>
    </w:tbl>
    <w:p w14:paraId="05CD5A73" w14:textId="77777777" w:rsidR="0036649A" w:rsidRDefault="0036649A" w:rsidP="0036649A">
      <w:pPr>
        <w:pStyle w:val="Paragraphes"/>
        <w:spacing w:after="60"/>
        <w:ind w:left="159"/>
        <w:rPr>
          <w:b/>
          <w:bCs/>
          <w:color w:val="000000"/>
        </w:rPr>
      </w:pPr>
      <w:r>
        <w:rPr>
          <w:b/>
          <w:bCs/>
          <w:color w:val="000000"/>
        </w:rPr>
        <w:t xml:space="preserve">Taux de défaillance : </w:t>
      </w:r>
      <w:r w:rsidRPr="00B42742">
        <w:rPr>
          <w:b/>
          <w:bCs/>
          <w:color w:val="000000"/>
          <w:position w:val="-24"/>
        </w:rPr>
        <w:object w:dxaOrig="5179" w:dyaOrig="620" w14:anchorId="58D07882">
          <v:shape id="_x0000_i1026" type="#_x0000_t75" style="width:277.5pt;height:33pt" o:ole="">
            <v:imagedata r:id="rId8" o:title=""/>
          </v:shape>
          <o:OLEObject Type="Embed" ProgID="Equation.DSMT4" ShapeID="_x0000_i1026" DrawAspect="Content" ObjectID="_1657205393" r:id="rId9"/>
        </w:object>
      </w:r>
    </w:p>
    <w:p w14:paraId="3213AE4B" w14:textId="77777777" w:rsidR="00AE4A8E" w:rsidRDefault="00AE4A8E" w:rsidP="0036649A">
      <w:pPr>
        <w:pStyle w:val="Paragraphes"/>
        <w:spacing w:after="60"/>
        <w:ind w:left="159"/>
        <w:rPr>
          <w:b/>
          <w:bCs/>
          <w:color w:val="000000"/>
        </w:rPr>
      </w:pPr>
    </w:p>
    <w:p w14:paraId="38124CC7" w14:textId="77777777" w:rsidR="00AE4A8E" w:rsidRDefault="00AE4A8E" w:rsidP="0036649A">
      <w:pPr>
        <w:pStyle w:val="Paragraphes"/>
        <w:spacing w:after="60"/>
        <w:ind w:left="159"/>
        <w:rPr>
          <w:b/>
          <w:bCs/>
          <w:color w:val="000000"/>
        </w:rPr>
      </w:pPr>
    </w:p>
    <w:p w14:paraId="31183B35" w14:textId="77777777" w:rsidR="00AC6E27" w:rsidRDefault="00AC6E27" w:rsidP="0036649A">
      <w:pPr>
        <w:pStyle w:val="Paragraphes"/>
        <w:spacing w:after="60"/>
        <w:ind w:left="159"/>
        <w:rPr>
          <w:b/>
          <w:bCs/>
          <w:color w:val="000000"/>
        </w:rPr>
      </w:pPr>
    </w:p>
    <w:p w14:paraId="09A43860" w14:textId="77777777" w:rsidR="00AC6E27" w:rsidRDefault="00AC6E27" w:rsidP="0036649A">
      <w:pPr>
        <w:pStyle w:val="Paragraphes"/>
        <w:spacing w:after="60"/>
        <w:ind w:left="159"/>
        <w:rPr>
          <w:b/>
          <w:bCs/>
          <w:color w:val="000000"/>
        </w:rPr>
      </w:pPr>
    </w:p>
    <w:p w14:paraId="7C135F5D" w14:textId="77777777" w:rsidR="00AC6E27" w:rsidRDefault="00AC6E27" w:rsidP="0036649A">
      <w:pPr>
        <w:pStyle w:val="Paragraphes"/>
        <w:spacing w:after="60"/>
        <w:ind w:left="159"/>
        <w:rPr>
          <w:b/>
          <w:bCs/>
          <w:color w:val="000000"/>
        </w:rPr>
      </w:pPr>
    </w:p>
    <w:p w14:paraId="0E3E5E3C" w14:textId="77777777" w:rsidR="00AE4A8E" w:rsidRDefault="00AE4A8E" w:rsidP="0036649A">
      <w:pPr>
        <w:pStyle w:val="Paragraphes"/>
        <w:spacing w:after="60"/>
        <w:ind w:left="159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1570"/>
        <w:gridCol w:w="1570"/>
        <w:gridCol w:w="1569"/>
        <w:gridCol w:w="1569"/>
        <w:gridCol w:w="1569"/>
      </w:tblGrid>
      <w:tr w:rsidR="0036649A" w:rsidRPr="00B42742" w14:paraId="0C3F13C6" w14:textId="77777777" w:rsidTr="00E74291">
        <w:tc>
          <w:tcPr>
            <w:tcW w:w="1404" w:type="pct"/>
          </w:tcPr>
          <w:p w14:paraId="09B1E98F" w14:textId="77777777" w:rsidR="0036649A" w:rsidRPr="00B42742" w:rsidRDefault="0036649A" w:rsidP="00E74291">
            <w:pPr>
              <w:pStyle w:val="Paragraphes"/>
              <w:spacing w:before="80" w:after="80"/>
              <w:ind w:left="159"/>
              <w:jc w:val="center"/>
              <w:rPr>
                <w:b/>
              </w:rPr>
            </w:pPr>
            <w:r w:rsidRPr="00B42742">
              <w:rPr>
                <w:b/>
              </w:rPr>
              <w:t>Intervalle ∆t (en heures)</w:t>
            </w:r>
          </w:p>
        </w:tc>
        <w:tc>
          <w:tcPr>
            <w:tcW w:w="719" w:type="pct"/>
          </w:tcPr>
          <w:p w14:paraId="0959CA8D" w14:textId="77777777" w:rsidR="0036649A" w:rsidRPr="00B42742" w:rsidRDefault="0036649A" w:rsidP="00E74291">
            <w:pPr>
              <w:pStyle w:val="Paragraphes"/>
              <w:spacing w:before="80" w:after="80"/>
              <w:ind w:left="159"/>
              <w:jc w:val="center"/>
              <w:rPr>
                <w:b/>
              </w:rPr>
            </w:pPr>
            <w:r w:rsidRPr="00B42742">
              <w:rPr>
                <w:b/>
              </w:rPr>
              <w:t>0 – 150</w:t>
            </w:r>
          </w:p>
        </w:tc>
        <w:tc>
          <w:tcPr>
            <w:tcW w:w="719" w:type="pct"/>
          </w:tcPr>
          <w:p w14:paraId="54BC2E28" w14:textId="77777777" w:rsidR="0036649A" w:rsidRPr="00B42742" w:rsidRDefault="0036649A" w:rsidP="00E74291">
            <w:pPr>
              <w:pStyle w:val="Paragraphes"/>
              <w:spacing w:before="80" w:after="80"/>
              <w:ind w:left="159"/>
              <w:jc w:val="center"/>
              <w:rPr>
                <w:b/>
              </w:rPr>
            </w:pPr>
            <w:r w:rsidRPr="00B42742">
              <w:rPr>
                <w:b/>
              </w:rPr>
              <w:t>150 – 300</w:t>
            </w:r>
          </w:p>
        </w:tc>
        <w:tc>
          <w:tcPr>
            <w:tcW w:w="719" w:type="pct"/>
          </w:tcPr>
          <w:p w14:paraId="52439171" w14:textId="77777777" w:rsidR="0036649A" w:rsidRPr="00B42742" w:rsidRDefault="0036649A" w:rsidP="00E74291">
            <w:pPr>
              <w:pStyle w:val="Paragraphes"/>
              <w:spacing w:before="80" w:after="80"/>
              <w:ind w:left="159"/>
              <w:jc w:val="center"/>
              <w:rPr>
                <w:b/>
              </w:rPr>
            </w:pPr>
            <w:r w:rsidRPr="00B42742">
              <w:rPr>
                <w:b/>
              </w:rPr>
              <w:t>300 – 450</w:t>
            </w:r>
          </w:p>
        </w:tc>
        <w:tc>
          <w:tcPr>
            <w:tcW w:w="719" w:type="pct"/>
          </w:tcPr>
          <w:p w14:paraId="052F7EE3" w14:textId="77777777" w:rsidR="0036649A" w:rsidRPr="00B42742" w:rsidRDefault="0036649A" w:rsidP="00E74291">
            <w:pPr>
              <w:pStyle w:val="Paragraphes"/>
              <w:spacing w:before="80" w:after="80"/>
              <w:ind w:left="159"/>
              <w:jc w:val="center"/>
              <w:rPr>
                <w:b/>
              </w:rPr>
            </w:pPr>
            <w:r w:rsidRPr="00B42742">
              <w:rPr>
                <w:b/>
              </w:rPr>
              <w:t>450 – 600</w:t>
            </w:r>
          </w:p>
        </w:tc>
        <w:tc>
          <w:tcPr>
            <w:tcW w:w="719" w:type="pct"/>
          </w:tcPr>
          <w:p w14:paraId="0A236DFC" w14:textId="77777777" w:rsidR="0036649A" w:rsidRPr="00B42742" w:rsidRDefault="0036649A" w:rsidP="00E74291">
            <w:pPr>
              <w:pStyle w:val="Paragraphes"/>
              <w:spacing w:before="80" w:after="80"/>
              <w:ind w:left="159"/>
              <w:jc w:val="center"/>
              <w:rPr>
                <w:b/>
              </w:rPr>
            </w:pPr>
            <w:r w:rsidRPr="00B42742">
              <w:rPr>
                <w:b/>
              </w:rPr>
              <w:t>600 – 750</w:t>
            </w:r>
          </w:p>
        </w:tc>
      </w:tr>
      <w:tr w:rsidR="0036649A" w14:paraId="564BC95A" w14:textId="77777777" w:rsidTr="00E74291">
        <w:tc>
          <w:tcPr>
            <w:tcW w:w="1404" w:type="pct"/>
          </w:tcPr>
          <w:p w14:paraId="6AE64162" w14:textId="77777777" w:rsidR="0036649A" w:rsidRPr="00B42742" w:rsidRDefault="0036649A" w:rsidP="00E74291">
            <w:pPr>
              <w:pStyle w:val="Paragraphes"/>
              <w:spacing w:before="80" w:after="80"/>
              <w:ind w:left="159"/>
              <w:jc w:val="center"/>
              <w:rPr>
                <w:b/>
              </w:rPr>
            </w:pPr>
            <w:r w:rsidRPr="00B42742">
              <w:rPr>
                <w:b/>
              </w:rPr>
              <w:t>Nombre de matériels en service au début de ∆t</w:t>
            </w:r>
          </w:p>
        </w:tc>
        <w:tc>
          <w:tcPr>
            <w:tcW w:w="719" w:type="pct"/>
          </w:tcPr>
          <w:p w14:paraId="1E673E1F" w14:textId="77777777" w:rsidR="0036649A" w:rsidRDefault="0036649A" w:rsidP="00E74291">
            <w:pPr>
              <w:pStyle w:val="Paragraphes"/>
              <w:spacing w:before="80" w:after="80"/>
              <w:ind w:left="159"/>
              <w:jc w:val="center"/>
            </w:pPr>
            <w:r>
              <w:t>14</w:t>
            </w:r>
          </w:p>
        </w:tc>
        <w:tc>
          <w:tcPr>
            <w:tcW w:w="719" w:type="pct"/>
          </w:tcPr>
          <w:p w14:paraId="79C6E5ED" w14:textId="77777777" w:rsidR="0036649A" w:rsidRDefault="0036649A" w:rsidP="00E74291">
            <w:pPr>
              <w:pStyle w:val="Paragraphes"/>
              <w:spacing w:before="80" w:after="80"/>
              <w:ind w:left="159"/>
              <w:jc w:val="center"/>
            </w:pPr>
            <w:r>
              <w:t>13</w:t>
            </w:r>
          </w:p>
        </w:tc>
        <w:tc>
          <w:tcPr>
            <w:tcW w:w="719" w:type="pct"/>
          </w:tcPr>
          <w:p w14:paraId="5E6FBDEA" w14:textId="77777777" w:rsidR="0036649A" w:rsidRDefault="0036649A" w:rsidP="00E74291">
            <w:pPr>
              <w:pStyle w:val="Paragraphes"/>
              <w:spacing w:before="80" w:after="80"/>
              <w:ind w:left="159"/>
              <w:jc w:val="center"/>
            </w:pPr>
            <w:r>
              <w:t>11</w:t>
            </w:r>
          </w:p>
        </w:tc>
        <w:tc>
          <w:tcPr>
            <w:tcW w:w="719" w:type="pct"/>
          </w:tcPr>
          <w:p w14:paraId="7FD5ADEB" w14:textId="77777777" w:rsidR="0036649A" w:rsidRDefault="0036649A" w:rsidP="00E74291">
            <w:pPr>
              <w:pStyle w:val="Paragraphes"/>
              <w:spacing w:before="80" w:after="80"/>
              <w:ind w:left="159"/>
              <w:jc w:val="center"/>
            </w:pPr>
            <w:r>
              <w:t>7</w:t>
            </w:r>
          </w:p>
        </w:tc>
        <w:tc>
          <w:tcPr>
            <w:tcW w:w="719" w:type="pct"/>
          </w:tcPr>
          <w:p w14:paraId="437E1080" w14:textId="77777777" w:rsidR="0036649A" w:rsidRDefault="0036649A" w:rsidP="00E74291">
            <w:pPr>
              <w:pStyle w:val="Paragraphes"/>
              <w:spacing w:before="80" w:after="80"/>
              <w:ind w:left="159"/>
              <w:jc w:val="center"/>
            </w:pPr>
            <w:r>
              <w:t>2</w:t>
            </w:r>
          </w:p>
        </w:tc>
      </w:tr>
      <w:tr w:rsidR="0036649A" w14:paraId="4C2CACEC" w14:textId="77777777" w:rsidTr="00E74291">
        <w:tc>
          <w:tcPr>
            <w:tcW w:w="1404" w:type="pct"/>
          </w:tcPr>
          <w:p w14:paraId="34786D25" w14:textId="77777777" w:rsidR="0036649A" w:rsidRPr="00B42742" w:rsidRDefault="0036649A" w:rsidP="00E74291">
            <w:pPr>
              <w:pStyle w:val="Paragraphes"/>
              <w:spacing w:before="80" w:after="80"/>
              <w:ind w:left="159"/>
              <w:jc w:val="center"/>
              <w:rPr>
                <w:b/>
              </w:rPr>
            </w:pPr>
            <w:r w:rsidRPr="00B42742">
              <w:rPr>
                <w:b/>
              </w:rPr>
              <w:t>Nombre de matériels défaillants pendant ∆t</w:t>
            </w:r>
          </w:p>
        </w:tc>
        <w:tc>
          <w:tcPr>
            <w:tcW w:w="719" w:type="pct"/>
          </w:tcPr>
          <w:p w14:paraId="0AFFEA0E" w14:textId="77777777" w:rsidR="0036649A" w:rsidRDefault="0036649A" w:rsidP="00E74291">
            <w:pPr>
              <w:pStyle w:val="Paragraphes"/>
              <w:spacing w:before="80" w:after="80"/>
              <w:ind w:left="159"/>
              <w:jc w:val="center"/>
            </w:pPr>
            <w:r>
              <w:t>1</w:t>
            </w:r>
          </w:p>
        </w:tc>
        <w:tc>
          <w:tcPr>
            <w:tcW w:w="719" w:type="pct"/>
          </w:tcPr>
          <w:p w14:paraId="16C2C4C0" w14:textId="77777777" w:rsidR="0036649A" w:rsidRDefault="0036649A" w:rsidP="00E74291">
            <w:pPr>
              <w:pStyle w:val="Paragraphes"/>
              <w:spacing w:before="80" w:after="80"/>
              <w:ind w:left="159"/>
              <w:jc w:val="center"/>
            </w:pPr>
            <w:r>
              <w:t>2</w:t>
            </w:r>
          </w:p>
        </w:tc>
        <w:tc>
          <w:tcPr>
            <w:tcW w:w="719" w:type="pct"/>
          </w:tcPr>
          <w:p w14:paraId="4902ACED" w14:textId="77777777" w:rsidR="0036649A" w:rsidRDefault="0036649A" w:rsidP="00E74291">
            <w:pPr>
              <w:pStyle w:val="Paragraphes"/>
              <w:spacing w:before="80" w:after="80"/>
              <w:ind w:left="159"/>
              <w:jc w:val="center"/>
            </w:pPr>
            <w:r>
              <w:t>4</w:t>
            </w:r>
          </w:p>
        </w:tc>
        <w:tc>
          <w:tcPr>
            <w:tcW w:w="719" w:type="pct"/>
          </w:tcPr>
          <w:p w14:paraId="06B0DC43" w14:textId="77777777" w:rsidR="0036649A" w:rsidRDefault="0036649A" w:rsidP="00E74291">
            <w:pPr>
              <w:pStyle w:val="Paragraphes"/>
              <w:spacing w:before="80" w:after="80"/>
              <w:ind w:left="159"/>
              <w:jc w:val="center"/>
            </w:pPr>
            <w:r>
              <w:t>5</w:t>
            </w:r>
          </w:p>
        </w:tc>
        <w:tc>
          <w:tcPr>
            <w:tcW w:w="719" w:type="pct"/>
          </w:tcPr>
          <w:p w14:paraId="49FEB9DA" w14:textId="77777777" w:rsidR="0036649A" w:rsidRDefault="0036649A" w:rsidP="00E74291">
            <w:pPr>
              <w:pStyle w:val="Paragraphes"/>
              <w:spacing w:before="80" w:after="80"/>
              <w:ind w:left="159"/>
              <w:jc w:val="center"/>
            </w:pPr>
            <w:r>
              <w:t>2</w:t>
            </w:r>
          </w:p>
        </w:tc>
      </w:tr>
      <w:tr w:rsidR="0036649A" w14:paraId="01AC066A" w14:textId="77777777" w:rsidTr="00E74291">
        <w:tc>
          <w:tcPr>
            <w:tcW w:w="1404" w:type="pct"/>
          </w:tcPr>
          <w:p w14:paraId="68F2B392" w14:textId="77777777" w:rsidR="0036649A" w:rsidRPr="00B42742" w:rsidRDefault="0036649A" w:rsidP="00E74291">
            <w:pPr>
              <w:pStyle w:val="Paragraphes"/>
              <w:spacing w:before="80" w:after="80"/>
              <w:ind w:left="159"/>
              <w:jc w:val="center"/>
              <w:rPr>
                <w:b/>
              </w:rPr>
            </w:pPr>
            <w:r w:rsidRPr="00B42742">
              <w:rPr>
                <w:b/>
              </w:rPr>
              <w:t>TAUX DE DEFAILLANCE (défaillance/heure)  λ(t)</w:t>
            </w:r>
          </w:p>
        </w:tc>
        <w:tc>
          <w:tcPr>
            <w:tcW w:w="719" w:type="pct"/>
          </w:tcPr>
          <w:p w14:paraId="41DFE013" w14:textId="77777777" w:rsidR="0036649A" w:rsidRDefault="0036649A" w:rsidP="00E74291">
            <w:pPr>
              <w:pStyle w:val="Paragraphes"/>
              <w:spacing w:before="80" w:after="80"/>
              <w:ind w:left="159"/>
              <w:jc w:val="center"/>
            </w:pPr>
          </w:p>
          <w:p w14:paraId="44A4124B" w14:textId="77777777" w:rsidR="0036649A" w:rsidRDefault="0036649A" w:rsidP="00E74291">
            <w:pPr>
              <w:pStyle w:val="Paragraphes"/>
              <w:spacing w:before="80" w:after="80"/>
              <w:ind w:left="159"/>
              <w:jc w:val="center"/>
            </w:pPr>
          </w:p>
        </w:tc>
        <w:tc>
          <w:tcPr>
            <w:tcW w:w="719" w:type="pct"/>
          </w:tcPr>
          <w:p w14:paraId="655E9578" w14:textId="77777777" w:rsidR="0036649A" w:rsidRDefault="0036649A" w:rsidP="00E74291">
            <w:pPr>
              <w:pStyle w:val="Paragraphes"/>
              <w:spacing w:before="80" w:after="80"/>
              <w:ind w:left="159"/>
              <w:jc w:val="center"/>
            </w:pPr>
          </w:p>
          <w:p w14:paraId="78990EB5" w14:textId="77777777" w:rsidR="0036649A" w:rsidRDefault="0036649A" w:rsidP="00E74291">
            <w:pPr>
              <w:pStyle w:val="Paragraphes"/>
              <w:spacing w:before="80" w:after="80"/>
              <w:ind w:left="159"/>
              <w:jc w:val="center"/>
            </w:pPr>
          </w:p>
        </w:tc>
        <w:tc>
          <w:tcPr>
            <w:tcW w:w="719" w:type="pct"/>
          </w:tcPr>
          <w:p w14:paraId="22D62819" w14:textId="77777777" w:rsidR="0036649A" w:rsidRDefault="0036649A" w:rsidP="00E74291">
            <w:pPr>
              <w:pStyle w:val="Paragraphes"/>
              <w:spacing w:before="80" w:after="80"/>
              <w:ind w:left="159"/>
              <w:jc w:val="center"/>
            </w:pPr>
          </w:p>
          <w:p w14:paraId="0CCD01C1" w14:textId="77777777" w:rsidR="0036649A" w:rsidRDefault="0036649A" w:rsidP="00E74291">
            <w:pPr>
              <w:pStyle w:val="Paragraphes"/>
              <w:spacing w:before="80" w:after="80"/>
              <w:ind w:left="159"/>
              <w:jc w:val="center"/>
            </w:pPr>
          </w:p>
        </w:tc>
        <w:tc>
          <w:tcPr>
            <w:tcW w:w="719" w:type="pct"/>
          </w:tcPr>
          <w:p w14:paraId="2FC90535" w14:textId="77777777" w:rsidR="0036649A" w:rsidRDefault="0036649A" w:rsidP="00E74291">
            <w:pPr>
              <w:pStyle w:val="Paragraphes"/>
              <w:spacing w:before="80" w:after="80"/>
              <w:ind w:left="159"/>
              <w:jc w:val="center"/>
            </w:pPr>
          </w:p>
          <w:p w14:paraId="4DD98FA8" w14:textId="77777777" w:rsidR="0036649A" w:rsidRDefault="0036649A" w:rsidP="00E74291">
            <w:pPr>
              <w:pStyle w:val="Paragraphes"/>
              <w:spacing w:before="80" w:after="80"/>
              <w:ind w:left="159"/>
              <w:jc w:val="center"/>
            </w:pPr>
          </w:p>
        </w:tc>
        <w:tc>
          <w:tcPr>
            <w:tcW w:w="719" w:type="pct"/>
          </w:tcPr>
          <w:p w14:paraId="2E68EBDC" w14:textId="77777777" w:rsidR="0036649A" w:rsidRDefault="0036649A" w:rsidP="00E74291">
            <w:pPr>
              <w:pStyle w:val="Paragraphes"/>
              <w:spacing w:before="80" w:after="80"/>
              <w:ind w:left="159"/>
              <w:jc w:val="center"/>
            </w:pPr>
          </w:p>
          <w:p w14:paraId="0A2D29DF" w14:textId="77777777" w:rsidR="0036649A" w:rsidRDefault="0036649A" w:rsidP="00E74291">
            <w:pPr>
              <w:pStyle w:val="Paragraphes"/>
              <w:spacing w:before="80" w:after="80"/>
              <w:ind w:left="159"/>
              <w:jc w:val="center"/>
            </w:pPr>
          </w:p>
        </w:tc>
      </w:tr>
    </w:tbl>
    <w:p w14:paraId="3F7EBF0A" w14:textId="77777777" w:rsidR="0036649A" w:rsidRDefault="000023F4" w:rsidP="0036649A">
      <w:pPr>
        <w:pStyle w:val="Paragraphes"/>
        <w:jc w:val="center"/>
      </w:pPr>
      <w:r>
        <w:lastRenderedPageBreak/>
        <w:pict w14:anchorId="50AC068A">
          <v:shape id="_x0000_i1027" type="#_x0000_t75" style="width:478.5pt;height:286.5pt">
            <v:imagedata r:id="rId10" o:title="Faibi12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36649A" w14:paraId="15A31761" w14:textId="77777777" w:rsidTr="0036649A">
        <w:tc>
          <w:tcPr>
            <w:tcW w:w="10912" w:type="dxa"/>
          </w:tcPr>
          <w:p w14:paraId="7C73B4C1" w14:textId="77777777" w:rsidR="0036649A" w:rsidRPr="0036649A" w:rsidRDefault="0036649A" w:rsidP="0036649A">
            <w:pPr>
              <w:pStyle w:val="Paragraphes"/>
              <w:ind w:left="0"/>
              <w:rPr>
                <w:b/>
                <w:i/>
              </w:rPr>
            </w:pPr>
            <w:r w:rsidRPr="0036649A">
              <w:rPr>
                <w:b/>
                <w:i/>
              </w:rPr>
              <w:t>Période de vie du matériel considéré :</w:t>
            </w:r>
          </w:p>
          <w:p w14:paraId="7DEA43F3" w14:textId="77777777" w:rsidR="0036649A" w:rsidRDefault="0036649A" w:rsidP="0036649A">
            <w:pPr>
              <w:pStyle w:val="Paragraphes"/>
              <w:ind w:left="0"/>
            </w:pPr>
          </w:p>
          <w:p w14:paraId="1F3DBA97" w14:textId="77777777" w:rsidR="0036649A" w:rsidRDefault="0036649A" w:rsidP="0036649A">
            <w:pPr>
              <w:pStyle w:val="Paragraphes"/>
              <w:ind w:left="0"/>
            </w:pPr>
          </w:p>
          <w:p w14:paraId="1E2BE955" w14:textId="77777777" w:rsidR="0036649A" w:rsidRDefault="0036649A" w:rsidP="0036649A">
            <w:pPr>
              <w:pStyle w:val="Paragraphes"/>
              <w:ind w:left="0"/>
            </w:pPr>
          </w:p>
        </w:tc>
      </w:tr>
    </w:tbl>
    <w:p w14:paraId="2CC4B23D" w14:textId="77777777" w:rsidR="0036649A" w:rsidRDefault="0036649A" w:rsidP="0036649A">
      <w:pPr>
        <w:pStyle w:val="Titresousparagraphe"/>
      </w:pPr>
      <w:r w:rsidRPr="00673D59">
        <w:t xml:space="preserve">ETUDE DE </w:t>
      </w:r>
      <w:smartTag w:uri="urn:schemas-microsoft-com:office:smarttags" w:element="PersonName">
        <w:smartTagPr>
          <w:attr w:name="ProductID" w:val="LA FONCTION FIABILITE"/>
        </w:smartTagPr>
        <w:r w:rsidRPr="00673D59">
          <w:t>LA FONCTION FIABILITE</w:t>
        </w:r>
      </w:smartTag>
      <w:r w:rsidRPr="00673D59">
        <w:t xml:space="preserve"> R(t) :</w:t>
      </w:r>
    </w:p>
    <w:p w14:paraId="10F6AB60" w14:textId="77777777" w:rsidR="0036649A" w:rsidRPr="00AD0E37" w:rsidRDefault="0036649A" w:rsidP="0036649A">
      <w:pPr>
        <w:pStyle w:val="Paragraphes"/>
      </w:pPr>
      <w:r>
        <w:t>La courbe précédente montre que le changement systématique des doigts doit être envisagé. On se propose donc de déterminer la périodicité de changement.</w:t>
      </w:r>
    </w:p>
    <w:p w14:paraId="621933DA" w14:textId="77777777" w:rsidR="0036649A" w:rsidRPr="00AD0E37" w:rsidRDefault="0036649A" w:rsidP="0036649A">
      <w:pPr>
        <w:pStyle w:val="Paragraphes"/>
        <w:rPr>
          <w:b/>
          <w:color w:val="000000"/>
        </w:rPr>
      </w:pPr>
      <w:r w:rsidRPr="00AD0E37">
        <w:rPr>
          <w:b/>
          <w:bCs/>
          <w:iCs/>
          <w:color w:val="000000"/>
        </w:rPr>
        <w:t>Travail à faire : c</w:t>
      </w:r>
      <w:r w:rsidRPr="00AD0E37">
        <w:rPr>
          <w:b/>
          <w:color w:val="000000"/>
        </w:rPr>
        <w:t>ompléter le tableau de calcul de la fonction fiabilité en vous aidant du tableau du taux de défaillance puis représenter graphiquement la fiabilité en fonction du temps.</w:t>
      </w:r>
    </w:p>
    <w:p w14:paraId="7BE711F3" w14:textId="77777777" w:rsidR="0036649A" w:rsidRDefault="0036649A" w:rsidP="0036649A">
      <w:pPr>
        <w:pStyle w:val="Paragraphes"/>
        <w:spacing w:before="60" w:after="60"/>
        <w:ind w:left="159"/>
      </w:pPr>
      <w:r>
        <w:rPr>
          <w:b/>
          <w:bCs/>
          <w:color w:val="000000"/>
        </w:rPr>
        <w:t xml:space="preserve">Fonction fiabilité R(t) : </w:t>
      </w:r>
      <w:r w:rsidRPr="00AD0E37">
        <w:rPr>
          <w:b/>
          <w:bCs/>
          <w:color w:val="000000"/>
          <w:position w:val="-24"/>
        </w:rPr>
        <w:object w:dxaOrig="5220" w:dyaOrig="620" w14:anchorId="7283CAE0">
          <v:shape id="_x0000_i1028" type="#_x0000_t75" style="width:294.75pt;height:34.5pt" o:ole="">
            <v:imagedata r:id="rId11" o:title=""/>
          </v:shape>
          <o:OLEObject Type="Embed" ProgID="Equation.DSMT4" ShapeID="_x0000_i1028" DrawAspect="Content" ObjectID="_1657205394" r:id="rId12"/>
        </w:obje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3"/>
        <w:gridCol w:w="1479"/>
        <w:gridCol w:w="1480"/>
        <w:gridCol w:w="1480"/>
        <w:gridCol w:w="1480"/>
        <w:gridCol w:w="1480"/>
      </w:tblGrid>
      <w:tr w:rsidR="0036649A" w:rsidRPr="00AD0E37" w14:paraId="385790FA" w14:textId="77777777" w:rsidTr="00E74291">
        <w:tc>
          <w:tcPr>
            <w:tcW w:w="1610" w:type="pct"/>
          </w:tcPr>
          <w:p w14:paraId="6AA89CB9" w14:textId="77777777" w:rsidR="0036649A" w:rsidRPr="00AD0E37" w:rsidRDefault="0036649A" w:rsidP="00E74291">
            <w:pPr>
              <w:pStyle w:val="Paragraphes"/>
              <w:spacing w:before="80" w:after="80"/>
              <w:ind w:left="159"/>
              <w:jc w:val="center"/>
              <w:rPr>
                <w:b/>
              </w:rPr>
            </w:pPr>
            <w:r w:rsidRPr="00AD0E37">
              <w:rPr>
                <w:b/>
              </w:rPr>
              <w:t>Intervalles ∆t (en heures)</w:t>
            </w:r>
          </w:p>
        </w:tc>
        <w:tc>
          <w:tcPr>
            <w:tcW w:w="678" w:type="pct"/>
          </w:tcPr>
          <w:p w14:paraId="61915260" w14:textId="77777777" w:rsidR="0036649A" w:rsidRPr="00AD0E37" w:rsidRDefault="0036649A" w:rsidP="00E74291">
            <w:pPr>
              <w:pStyle w:val="Paragraphes"/>
              <w:spacing w:before="80" w:after="80"/>
              <w:ind w:left="159"/>
              <w:jc w:val="center"/>
              <w:rPr>
                <w:b/>
              </w:rPr>
            </w:pPr>
            <w:r w:rsidRPr="00AD0E37">
              <w:rPr>
                <w:b/>
              </w:rPr>
              <w:t>0 – 150</w:t>
            </w:r>
          </w:p>
        </w:tc>
        <w:tc>
          <w:tcPr>
            <w:tcW w:w="678" w:type="pct"/>
          </w:tcPr>
          <w:p w14:paraId="1F121FAB" w14:textId="77777777" w:rsidR="0036649A" w:rsidRPr="00AD0E37" w:rsidRDefault="0036649A" w:rsidP="00E74291">
            <w:pPr>
              <w:pStyle w:val="Paragraphes"/>
              <w:spacing w:before="80" w:after="80"/>
              <w:ind w:left="159"/>
              <w:jc w:val="center"/>
              <w:rPr>
                <w:b/>
              </w:rPr>
            </w:pPr>
            <w:r w:rsidRPr="00AD0E37">
              <w:rPr>
                <w:b/>
              </w:rPr>
              <w:t>150 – 300</w:t>
            </w:r>
          </w:p>
        </w:tc>
        <w:tc>
          <w:tcPr>
            <w:tcW w:w="678" w:type="pct"/>
          </w:tcPr>
          <w:p w14:paraId="1555A117" w14:textId="77777777" w:rsidR="0036649A" w:rsidRPr="00AD0E37" w:rsidRDefault="0036649A" w:rsidP="00E74291">
            <w:pPr>
              <w:pStyle w:val="Paragraphes"/>
              <w:spacing w:before="80" w:after="80"/>
              <w:ind w:left="159"/>
              <w:jc w:val="center"/>
              <w:rPr>
                <w:b/>
              </w:rPr>
            </w:pPr>
            <w:r w:rsidRPr="00AD0E37">
              <w:rPr>
                <w:b/>
              </w:rPr>
              <w:t>300 – 450</w:t>
            </w:r>
          </w:p>
        </w:tc>
        <w:tc>
          <w:tcPr>
            <w:tcW w:w="678" w:type="pct"/>
          </w:tcPr>
          <w:p w14:paraId="1111AB27" w14:textId="77777777" w:rsidR="0036649A" w:rsidRPr="00AD0E37" w:rsidRDefault="0036649A" w:rsidP="00E74291">
            <w:pPr>
              <w:pStyle w:val="Paragraphes"/>
              <w:spacing w:before="80" w:after="80"/>
              <w:ind w:left="159"/>
              <w:jc w:val="center"/>
              <w:rPr>
                <w:b/>
              </w:rPr>
            </w:pPr>
            <w:r w:rsidRPr="00AD0E37">
              <w:rPr>
                <w:b/>
              </w:rPr>
              <w:t>450 – 600</w:t>
            </w:r>
          </w:p>
        </w:tc>
        <w:tc>
          <w:tcPr>
            <w:tcW w:w="678" w:type="pct"/>
          </w:tcPr>
          <w:p w14:paraId="6DDFA8B1" w14:textId="77777777" w:rsidR="0036649A" w:rsidRPr="00AD0E37" w:rsidRDefault="0036649A" w:rsidP="00E74291">
            <w:pPr>
              <w:pStyle w:val="Paragraphes"/>
              <w:spacing w:before="80" w:after="80"/>
              <w:ind w:left="159"/>
              <w:jc w:val="center"/>
              <w:rPr>
                <w:b/>
              </w:rPr>
            </w:pPr>
            <w:r w:rsidRPr="00AD0E37">
              <w:rPr>
                <w:b/>
              </w:rPr>
              <w:t>600 – 750</w:t>
            </w:r>
          </w:p>
        </w:tc>
      </w:tr>
      <w:tr w:rsidR="0036649A" w14:paraId="149DF774" w14:textId="77777777" w:rsidTr="00E74291">
        <w:trPr>
          <w:trHeight w:val="851"/>
        </w:trPr>
        <w:tc>
          <w:tcPr>
            <w:tcW w:w="1610" w:type="pct"/>
            <w:vAlign w:val="center"/>
          </w:tcPr>
          <w:p w14:paraId="12619845" w14:textId="77777777" w:rsidR="0036649A" w:rsidRPr="00AD0E37" w:rsidRDefault="0036649A" w:rsidP="00E74291">
            <w:pPr>
              <w:pStyle w:val="Paragraphes"/>
              <w:jc w:val="center"/>
              <w:rPr>
                <w:b/>
              </w:rPr>
            </w:pPr>
            <w:r w:rsidRPr="00AD0E37">
              <w:rPr>
                <w:b/>
              </w:rPr>
              <w:t>Nombre de matériels défaillants dans l'intervalle ∆t</w:t>
            </w:r>
          </w:p>
        </w:tc>
        <w:tc>
          <w:tcPr>
            <w:tcW w:w="678" w:type="pct"/>
            <w:vAlign w:val="center"/>
          </w:tcPr>
          <w:p w14:paraId="451B538D" w14:textId="77777777" w:rsidR="0036649A" w:rsidRDefault="0036649A" w:rsidP="00E74291">
            <w:pPr>
              <w:pStyle w:val="Paragraphes"/>
              <w:jc w:val="center"/>
            </w:pPr>
          </w:p>
        </w:tc>
        <w:tc>
          <w:tcPr>
            <w:tcW w:w="678" w:type="pct"/>
            <w:vAlign w:val="center"/>
          </w:tcPr>
          <w:p w14:paraId="446122D0" w14:textId="77777777" w:rsidR="0036649A" w:rsidRDefault="0036649A" w:rsidP="00E74291">
            <w:pPr>
              <w:pStyle w:val="Paragraphes"/>
              <w:jc w:val="center"/>
            </w:pPr>
          </w:p>
        </w:tc>
        <w:tc>
          <w:tcPr>
            <w:tcW w:w="678" w:type="pct"/>
            <w:vAlign w:val="center"/>
          </w:tcPr>
          <w:p w14:paraId="5D815031" w14:textId="77777777" w:rsidR="0036649A" w:rsidRDefault="0036649A" w:rsidP="00E74291">
            <w:pPr>
              <w:pStyle w:val="Paragraphes"/>
              <w:jc w:val="center"/>
            </w:pPr>
          </w:p>
        </w:tc>
        <w:tc>
          <w:tcPr>
            <w:tcW w:w="678" w:type="pct"/>
            <w:vAlign w:val="center"/>
          </w:tcPr>
          <w:p w14:paraId="44EE3E58" w14:textId="77777777" w:rsidR="0036649A" w:rsidRDefault="0036649A" w:rsidP="00E74291">
            <w:pPr>
              <w:pStyle w:val="Paragraphes"/>
              <w:jc w:val="center"/>
            </w:pPr>
          </w:p>
        </w:tc>
        <w:tc>
          <w:tcPr>
            <w:tcW w:w="678" w:type="pct"/>
            <w:vAlign w:val="center"/>
          </w:tcPr>
          <w:p w14:paraId="02DA87F2" w14:textId="77777777" w:rsidR="0036649A" w:rsidRDefault="0036649A" w:rsidP="00E74291">
            <w:pPr>
              <w:pStyle w:val="Paragraphes"/>
              <w:jc w:val="center"/>
            </w:pPr>
          </w:p>
        </w:tc>
      </w:tr>
      <w:tr w:rsidR="0036649A" w14:paraId="0754D91E" w14:textId="77777777" w:rsidTr="00E74291">
        <w:trPr>
          <w:trHeight w:val="851"/>
        </w:trPr>
        <w:tc>
          <w:tcPr>
            <w:tcW w:w="1610" w:type="pct"/>
            <w:tcBorders>
              <w:bottom w:val="single" w:sz="4" w:space="0" w:color="auto"/>
            </w:tcBorders>
            <w:vAlign w:val="center"/>
          </w:tcPr>
          <w:p w14:paraId="0B2ADAE3" w14:textId="77777777" w:rsidR="0036649A" w:rsidRPr="00AD0E37" w:rsidRDefault="0036649A" w:rsidP="00E74291">
            <w:pPr>
              <w:pStyle w:val="Paragraphes"/>
              <w:jc w:val="center"/>
              <w:rPr>
                <w:b/>
              </w:rPr>
            </w:pPr>
            <w:r w:rsidRPr="00AD0E37">
              <w:rPr>
                <w:b/>
              </w:rPr>
              <w:t xml:space="preserve">Nombre de matériels sans défaillants </w:t>
            </w:r>
            <w:r>
              <w:rPr>
                <w:b/>
              </w:rPr>
              <w:t>au début</w:t>
            </w:r>
            <w:r w:rsidRPr="00AD0E37">
              <w:rPr>
                <w:b/>
              </w:rPr>
              <w:t xml:space="preserve"> </w:t>
            </w:r>
            <w:r>
              <w:rPr>
                <w:b/>
              </w:rPr>
              <w:t xml:space="preserve">de </w:t>
            </w:r>
            <w:r w:rsidRPr="00AD0E37">
              <w:rPr>
                <w:b/>
              </w:rPr>
              <w:t>∆t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061BF45C" w14:textId="77777777" w:rsidR="0036649A" w:rsidRDefault="0036649A" w:rsidP="00E74291">
            <w:pPr>
              <w:pStyle w:val="Paragraphes"/>
              <w:jc w:val="center"/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797A223E" w14:textId="77777777" w:rsidR="0036649A" w:rsidRDefault="0036649A" w:rsidP="00E74291">
            <w:pPr>
              <w:pStyle w:val="Paragraphes"/>
              <w:jc w:val="center"/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5D80A6E6" w14:textId="77777777" w:rsidR="0036649A" w:rsidRDefault="0036649A" w:rsidP="00E74291">
            <w:pPr>
              <w:pStyle w:val="Paragraphes"/>
              <w:jc w:val="center"/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2B8FA17E" w14:textId="77777777" w:rsidR="0036649A" w:rsidRDefault="0036649A" w:rsidP="00E74291">
            <w:pPr>
              <w:pStyle w:val="Paragraphes"/>
              <w:jc w:val="center"/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403333BE" w14:textId="77777777" w:rsidR="0036649A" w:rsidRDefault="0036649A" w:rsidP="00E74291">
            <w:pPr>
              <w:pStyle w:val="Paragraphes"/>
              <w:jc w:val="center"/>
            </w:pPr>
          </w:p>
        </w:tc>
      </w:tr>
      <w:tr w:rsidR="0036649A" w14:paraId="08047E4F" w14:textId="77777777" w:rsidTr="00E74291">
        <w:trPr>
          <w:trHeight w:val="546"/>
        </w:trPr>
        <w:tc>
          <w:tcPr>
            <w:tcW w:w="1610" w:type="pct"/>
            <w:vAlign w:val="center"/>
          </w:tcPr>
          <w:p w14:paraId="5D1A0640" w14:textId="77777777" w:rsidR="0036649A" w:rsidRPr="00AD0E37" w:rsidRDefault="0036649A" w:rsidP="00E74291">
            <w:pPr>
              <w:pStyle w:val="Paragraphes"/>
              <w:jc w:val="center"/>
              <w:rPr>
                <w:b/>
              </w:rPr>
            </w:pPr>
            <w:r w:rsidRPr="00AD0E37">
              <w:rPr>
                <w:b/>
              </w:rPr>
              <w:t>FIABILITE R(t)</w:t>
            </w:r>
          </w:p>
        </w:tc>
        <w:tc>
          <w:tcPr>
            <w:tcW w:w="678" w:type="pct"/>
            <w:vAlign w:val="center"/>
          </w:tcPr>
          <w:p w14:paraId="4A6EA17D" w14:textId="77777777" w:rsidR="0036649A" w:rsidRDefault="0036649A" w:rsidP="00E74291">
            <w:pPr>
              <w:pStyle w:val="Paragraphes"/>
              <w:jc w:val="center"/>
            </w:pPr>
          </w:p>
        </w:tc>
        <w:tc>
          <w:tcPr>
            <w:tcW w:w="678" w:type="pct"/>
            <w:vAlign w:val="center"/>
          </w:tcPr>
          <w:p w14:paraId="113602E4" w14:textId="77777777" w:rsidR="0036649A" w:rsidRDefault="0036649A" w:rsidP="00E74291">
            <w:pPr>
              <w:pStyle w:val="Paragraphes"/>
              <w:jc w:val="center"/>
            </w:pPr>
          </w:p>
        </w:tc>
        <w:tc>
          <w:tcPr>
            <w:tcW w:w="678" w:type="pct"/>
            <w:vAlign w:val="center"/>
          </w:tcPr>
          <w:p w14:paraId="6019AD6F" w14:textId="77777777" w:rsidR="0036649A" w:rsidRDefault="0036649A" w:rsidP="00E74291">
            <w:pPr>
              <w:pStyle w:val="Paragraphes"/>
              <w:jc w:val="center"/>
            </w:pPr>
          </w:p>
        </w:tc>
        <w:tc>
          <w:tcPr>
            <w:tcW w:w="678" w:type="pct"/>
            <w:vAlign w:val="center"/>
          </w:tcPr>
          <w:p w14:paraId="541F5589" w14:textId="77777777" w:rsidR="0036649A" w:rsidRDefault="0036649A" w:rsidP="00E74291">
            <w:pPr>
              <w:pStyle w:val="Paragraphes"/>
              <w:jc w:val="center"/>
            </w:pPr>
          </w:p>
        </w:tc>
        <w:tc>
          <w:tcPr>
            <w:tcW w:w="678" w:type="pct"/>
            <w:vAlign w:val="center"/>
          </w:tcPr>
          <w:p w14:paraId="51215D48" w14:textId="77777777" w:rsidR="0036649A" w:rsidRDefault="0036649A" w:rsidP="00E74291">
            <w:pPr>
              <w:pStyle w:val="Paragraphes"/>
              <w:jc w:val="center"/>
            </w:pPr>
          </w:p>
        </w:tc>
      </w:tr>
    </w:tbl>
    <w:p w14:paraId="2F6E4670" w14:textId="77777777" w:rsidR="0036649A" w:rsidRDefault="000023F4" w:rsidP="0036649A">
      <w:pPr>
        <w:pStyle w:val="Paragraphes"/>
        <w:jc w:val="center"/>
      </w:pPr>
      <w:r>
        <w:lastRenderedPageBreak/>
        <w:pict w14:anchorId="450ADF0C">
          <v:shape id="_x0000_i1029" type="#_x0000_t75" style="width:435.75pt;height:296.25pt">
            <v:imagedata r:id="rId13" o:title="Faibi11"/>
          </v:shape>
        </w:pict>
      </w:r>
    </w:p>
    <w:p w14:paraId="3490F0D5" w14:textId="77777777" w:rsidR="0036649A" w:rsidRDefault="0036649A" w:rsidP="0036649A">
      <w:pPr>
        <w:pStyle w:val="Titresousparagraphe"/>
      </w:pPr>
      <w:r w:rsidRPr="00673D59">
        <w:t xml:space="preserve">CHOIX DE </w:t>
      </w:r>
      <w:smartTag w:uri="urn:schemas-microsoft-com:office:smarttags" w:element="PersonName">
        <w:smartTagPr>
          <w:attr w:name="ProductID" w:val="LA PERIODICITE DE"/>
        </w:smartTagPr>
        <w:r w:rsidRPr="00673D59">
          <w:t>LA PERIODICITE DE</w:t>
        </w:r>
      </w:smartTag>
      <w:r w:rsidRPr="00673D59">
        <w:t xml:space="preserve"> CHANGEMENT SYSTEMATIQUE T :</w:t>
      </w:r>
    </w:p>
    <w:p w14:paraId="3773F36C" w14:textId="77777777" w:rsidR="0036649A" w:rsidRDefault="0036649A" w:rsidP="0036649A">
      <w:pPr>
        <w:pStyle w:val="Paragraphes"/>
        <w:spacing w:after="120"/>
        <w:ind w:left="159"/>
        <w:rPr>
          <w:b/>
          <w:bCs/>
        </w:rPr>
      </w:pPr>
      <w:r>
        <w:t xml:space="preserve">Le changement systématique des doigts aura lieu </w:t>
      </w:r>
      <w:r>
        <w:rPr>
          <w:b/>
          <w:bCs/>
        </w:rPr>
        <w:t>hors production</w:t>
      </w:r>
      <w:r>
        <w:t xml:space="preserve"> et sera d'une durée approximative de 2 heures. L'entreprise travaille 16 heures par jour, 5 jours par semaine (congés le samedi, dimanche et jours fériés) et ferme durant le mois d'août du 1 au 28. </w:t>
      </w:r>
      <w:r>
        <w:rPr>
          <w:b/>
          <w:bCs/>
        </w:rPr>
        <w:t>Le dernier changement a eu lieu le 5 avril avant le démarrage de la production.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36649A" w:rsidRPr="0036649A" w14:paraId="710540E6" w14:textId="77777777" w:rsidTr="0036649A">
        <w:tc>
          <w:tcPr>
            <w:tcW w:w="10912" w:type="dxa"/>
          </w:tcPr>
          <w:p w14:paraId="764E3A1E" w14:textId="77777777" w:rsidR="0036649A" w:rsidRPr="0036649A" w:rsidRDefault="0036649A" w:rsidP="00E74291">
            <w:pPr>
              <w:pStyle w:val="Paragraphes"/>
              <w:rPr>
                <w:b/>
                <w:color w:val="000000"/>
              </w:rPr>
            </w:pPr>
            <w:r w:rsidRPr="0036649A">
              <w:rPr>
                <w:b/>
                <w:color w:val="000000"/>
              </w:rPr>
              <w:t>Définir graphiquement sur le graphique une périodicité T de changement systématique correspondant à une fiabilité de 90 %.</w:t>
            </w:r>
          </w:p>
          <w:p w14:paraId="32188078" w14:textId="77777777" w:rsidR="0036649A" w:rsidRPr="00AE4A8E" w:rsidRDefault="0036649A" w:rsidP="00AE4A8E">
            <w:pPr>
              <w:pStyle w:val="Paragraphes"/>
              <w:spacing w:before="240" w:after="120"/>
              <w:ind w:left="159"/>
              <w:rPr>
                <w:b/>
                <w:bCs/>
                <w:color w:val="000000"/>
              </w:rPr>
            </w:pPr>
            <w:r w:rsidRPr="0036649A">
              <w:rPr>
                <w:b/>
                <w:bCs/>
                <w:color w:val="000000"/>
              </w:rPr>
              <w:t>T =</w:t>
            </w:r>
          </w:p>
        </w:tc>
      </w:tr>
    </w:tbl>
    <w:p w14:paraId="7197B86E" w14:textId="77777777" w:rsidR="0036649A" w:rsidRPr="0036649A" w:rsidRDefault="0036649A" w:rsidP="0036649A">
      <w:pPr>
        <w:pStyle w:val="Paragraphes"/>
        <w:spacing w:before="120"/>
        <w:ind w:left="159"/>
        <w:rPr>
          <w:b/>
          <w:i/>
        </w:rPr>
      </w:pPr>
      <w:bookmarkStart w:id="0" w:name="OLE_LINK2"/>
      <w:r w:rsidRPr="0036649A">
        <w:rPr>
          <w:b/>
          <w:i/>
        </w:rPr>
        <w:t>Cocher les dates de changement systématique des six prochains mois.</w:t>
      </w:r>
    </w:p>
    <w:p w14:paraId="648B3DFC" w14:textId="77777777" w:rsidR="0036649A" w:rsidRPr="0036649A" w:rsidRDefault="0036649A" w:rsidP="0036649A">
      <w:pPr>
        <w:jc w:val="both"/>
        <w:rPr>
          <w:rFonts w:ascii="Arial" w:hAnsi="Arial" w:cs="Arial"/>
          <w:b/>
          <w:i/>
          <w:sz w:val="24"/>
        </w:rPr>
      </w:pPr>
      <w:r w:rsidRPr="0036649A">
        <w:rPr>
          <w:rFonts w:ascii="Arial" w:hAnsi="Arial" w:cs="Arial"/>
          <w:b/>
          <w:i/>
          <w:sz w:val="24"/>
        </w:rPr>
        <w:tab/>
      </w:r>
      <w:r w:rsidRPr="0036649A">
        <w:rPr>
          <w:rFonts w:ascii="Arial" w:hAnsi="Arial" w:cs="Arial"/>
          <w:b/>
          <w:i/>
          <w:sz w:val="24"/>
        </w:rPr>
        <w:tab/>
        <w:t>Avril</w:t>
      </w:r>
      <w:r w:rsidRPr="0036649A">
        <w:rPr>
          <w:rFonts w:ascii="Arial" w:hAnsi="Arial" w:cs="Arial"/>
          <w:b/>
          <w:i/>
          <w:sz w:val="24"/>
        </w:rPr>
        <w:tab/>
      </w:r>
      <w:r w:rsidRPr="0036649A">
        <w:rPr>
          <w:rFonts w:ascii="Arial" w:hAnsi="Arial" w:cs="Arial"/>
          <w:b/>
          <w:i/>
          <w:sz w:val="24"/>
        </w:rPr>
        <w:tab/>
      </w:r>
      <w:r w:rsidRPr="0036649A">
        <w:rPr>
          <w:rFonts w:ascii="Arial" w:hAnsi="Arial" w:cs="Arial"/>
          <w:b/>
          <w:i/>
          <w:sz w:val="24"/>
        </w:rPr>
        <w:tab/>
      </w:r>
      <w:r w:rsidRPr="0036649A">
        <w:rPr>
          <w:rFonts w:ascii="Arial" w:hAnsi="Arial" w:cs="Arial"/>
          <w:b/>
          <w:i/>
          <w:sz w:val="24"/>
        </w:rPr>
        <w:tab/>
      </w:r>
      <w:r w:rsidRPr="0036649A">
        <w:rPr>
          <w:rFonts w:ascii="Arial" w:hAnsi="Arial" w:cs="Arial"/>
          <w:b/>
          <w:i/>
          <w:sz w:val="24"/>
        </w:rPr>
        <w:tab/>
        <w:t>Mai</w:t>
      </w:r>
      <w:r w:rsidRPr="0036649A">
        <w:rPr>
          <w:rFonts w:ascii="Arial" w:hAnsi="Arial" w:cs="Arial"/>
          <w:b/>
          <w:i/>
          <w:sz w:val="24"/>
        </w:rPr>
        <w:tab/>
      </w:r>
      <w:r w:rsidRPr="0036649A">
        <w:rPr>
          <w:rFonts w:ascii="Arial" w:hAnsi="Arial" w:cs="Arial"/>
          <w:b/>
          <w:i/>
          <w:sz w:val="24"/>
        </w:rPr>
        <w:tab/>
      </w:r>
      <w:r w:rsidRPr="0036649A">
        <w:rPr>
          <w:rFonts w:ascii="Arial" w:hAnsi="Arial" w:cs="Arial"/>
          <w:b/>
          <w:i/>
          <w:sz w:val="24"/>
        </w:rPr>
        <w:tab/>
      </w:r>
      <w:r w:rsidRPr="0036649A">
        <w:rPr>
          <w:rFonts w:ascii="Arial" w:hAnsi="Arial" w:cs="Arial"/>
          <w:b/>
          <w:i/>
          <w:sz w:val="24"/>
        </w:rPr>
        <w:tab/>
      </w:r>
      <w:r w:rsidRPr="0036649A">
        <w:rPr>
          <w:rFonts w:ascii="Arial" w:hAnsi="Arial" w:cs="Arial"/>
          <w:b/>
          <w:i/>
          <w:sz w:val="24"/>
        </w:rPr>
        <w:tab/>
        <w:t>Juin</w:t>
      </w:r>
    </w:p>
    <w:p w14:paraId="4CD5C749" w14:textId="77777777" w:rsidR="0036649A" w:rsidRPr="0036649A" w:rsidRDefault="0036649A" w:rsidP="0036649A">
      <w:pPr>
        <w:jc w:val="both"/>
        <w:rPr>
          <w:rFonts w:ascii="Arial" w:hAnsi="Arial" w:cs="Arial"/>
          <w:sz w:val="1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476"/>
        <w:gridCol w:w="476"/>
        <w:gridCol w:w="476"/>
        <w:gridCol w:w="476"/>
        <w:gridCol w:w="476"/>
        <w:gridCol w:w="476"/>
        <w:gridCol w:w="243"/>
        <w:gridCol w:w="471"/>
        <w:gridCol w:w="471"/>
        <w:gridCol w:w="472"/>
        <w:gridCol w:w="471"/>
        <w:gridCol w:w="472"/>
        <w:gridCol w:w="471"/>
        <w:gridCol w:w="472"/>
        <w:gridCol w:w="274"/>
        <w:gridCol w:w="467"/>
        <w:gridCol w:w="467"/>
        <w:gridCol w:w="467"/>
        <w:gridCol w:w="467"/>
        <w:gridCol w:w="467"/>
        <w:gridCol w:w="467"/>
        <w:gridCol w:w="468"/>
      </w:tblGrid>
      <w:tr w:rsidR="0036649A" w:rsidRPr="0036649A" w14:paraId="0E048115" w14:textId="77777777" w:rsidTr="00E74291">
        <w:tc>
          <w:tcPr>
            <w:tcW w:w="475" w:type="dxa"/>
            <w:tcBorders>
              <w:bottom w:val="single" w:sz="4" w:space="0" w:color="auto"/>
            </w:tcBorders>
          </w:tcPr>
          <w:p w14:paraId="404B1416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Di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1B4E5E4B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Lu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288435F8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Ma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731732F2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Me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5C0A7588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Je</w:t>
            </w:r>
          </w:p>
        </w:tc>
        <w:tc>
          <w:tcPr>
            <w:tcW w:w="476" w:type="dxa"/>
          </w:tcPr>
          <w:p w14:paraId="184BD9EB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Ve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30F3DB59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Sa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1632AA0B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30B23121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Di</w:t>
            </w:r>
          </w:p>
        </w:tc>
        <w:tc>
          <w:tcPr>
            <w:tcW w:w="471" w:type="dxa"/>
          </w:tcPr>
          <w:p w14:paraId="3F137D41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Lu</w:t>
            </w:r>
          </w:p>
        </w:tc>
        <w:tc>
          <w:tcPr>
            <w:tcW w:w="472" w:type="dxa"/>
          </w:tcPr>
          <w:p w14:paraId="69B8FE47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Ma</w:t>
            </w:r>
          </w:p>
        </w:tc>
        <w:tc>
          <w:tcPr>
            <w:tcW w:w="471" w:type="dxa"/>
          </w:tcPr>
          <w:p w14:paraId="78FFD78F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Me</w:t>
            </w:r>
          </w:p>
        </w:tc>
        <w:tc>
          <w:tcPr>
            <w:tcW w:w="472" w:type="dxa"/>
          </w:tcPr>
          <w:p w14:paraId="09FD8D20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Je</w:t>
            </w:r>
          </w:p>
        </w:tc>
        <w:tc>
          <w:tcPr>
            <w:tcW w:w="471" w:type="dxa"/>
          </w:tcPr>
          <w:p w14:paraId="5F1BC7FC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Ve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47D3F3B3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Sa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2938FC1C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0A2C8F19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Di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6A7A6C26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Lu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7593E53D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Ma</w:t>
            </w:r>
          </w:p>
        </w:tc>
        <w:tc>
          <w:tcPr>
            <w:tcW w:w="467" w:type="dxa"/>
          </w:tcPr>
          <w:p w14:paraId="45CE4388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Me</w:t>
            </w:r>
          </w:p>
        </w:tc>
        <w:tc>
          <w:tcPr>
            <w:tcW w:w="467" w:type="dxa"/>
          </w:tcPr>
          <w:p w14:paraId="15018150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Je</w:t>
            </w:r>
          </w:p>
        </w:tc>
        <w:tc>
          <w:tcPr>
            <w:tcW w:w="467" w:type="dxa"/>
          </w:tcPr>
          <w:p w14:paraId="75CAA9C9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Ve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7AE0680C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Sa</w:t>
            </w:r>
          </w:p>
        </w:tc>
      </w:tr>
      <w:tr w:rsidR="0036649A" w:rsidRPr="0036649A" w14:paraId="12B3E967" w14:textId="77777777" w:rsidTr="00E74291">
        <w:tc>
          <w:tcPr>
            <w:tcW w:w="475" w:type="dxa"/>
            <w:tcBorders>
              <w:bottom w:val="single" w:sz="4" w:space="0" w:color="auto"/>
            </w:tcBorders>
            <w:shd w:val="clear" w:color="auto" w:fill="CCCCCC"/>
          </w:tcPr>
          <w:p w14:paraId="5DD8CBAF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CCCCCC"/>
          </w:tcPr>
          <w:p w14:paraId="610AD63C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dxa"/>
            <w:shd w:val="clear" w:color="auto" w:fill="CCCCCC"/>
          </w:tcPr>
          <w:p w14:paraId="77C99795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dxa"/>
            <w:shd w:val="clear" w:color="auto" w:fill="CCCCCC"/>
          </w:tcPr>
          <w:p w14:paraId="0BC91C87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dxa"/>
            <w:shd w:val="clear" w:color="auto" w:fill="CCCCCC"/>
          </w:tcPr>
          <w:p w14:paraId="3D582203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dxa"/>
          </w:tcPr>
          <w:p w14:paraId="791DA50D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76" w:type="dxa"/>
            <w:shd w:val="clear" w:color="auto" w:fill="CC99FF"/>
          </w:tcPr>
          <w:p w14:paraId="0151ED5F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3F0BFC8D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1" w:type="dxa"/>
            <w:shd w:val="clear" w:color="auto" w:fill="CC99FF"/>
          </w:tcPr>
          <w:p w14:paraId="49E4790D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71" w:type="dxa"/>
          </w:tcPr>
          <w:p w14:paraId="5D04C621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72" w:type="dxa"/>
          </w:tcPr>
          <w:p w14:paraId="1B31DB19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71" w:type="dxa"/>
          </w:tcPr>
          <w:p w14:paraId="62AF1244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715C9FC7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71" w:type="dxa"/>
          </w:tcPr>
          <w:p w14:paraId="096A96C6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72" w:type="dxa"/>
            <w:shd w:val="clear" w:color="auto" w:fill="CC99FF"/>
          </w:tcPr>
          <w:p w14:paraId="5926D89C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4250B8BB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CCCCCC"/>
          </w:tcPr>
          <w:p w14:paraId="2DCBB287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" w:type="dxa"/>
            <w:shd w:val="clear" w:color="auto" w:fill="CCCCCC"/>
          </w:tcPr>
          <w:p w14:paraId="7A8CC1A7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" w:type="dxa"/>
            <w:shd w:val="clear" w:color="auto" w:fill="CCCCCC"/>
          </w:tcPr>
          <w:p w14:paraId="04EE10FE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" w:type="dxa"/>
          </w:tcPr>
          <w:p w14:paraId="3C0E9459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67" w:type="dxa"/>
          </w:tcPr>
          <w:p w14:paraId="165DFD64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67" w:type="dxa"/>
          </w:tcPr>
          <w:p w14:paraId="2ECE9DC0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68" w:type="dxa"/>
            <w:shd w:val="clear" w:color="auto" w:fill="CC99FF"/>
          </w:tcPr>
          <w:p w14:paraId="47869FF9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4</w:t>
            </w:r>
          </w:p>
        </w:tc>
      </w:tr>
      <w:tr w:rsidR="0036649A" w:rsidRPr="0036649A" w14:paraId="7B5E3DF9" w14:textId="77777777" w:rsidTr="00E74291">
        <w:tc>
          <w:tcPr>
            <w:tcW w:w="475" w:type="dxa"/>
            <w:shd w:val="clear" w:color="FFCC99" w:fill="CC99FF"/>
          </w:tcPr>
          <w:p w14:paraId="1B0DD502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76" w:type="dxa"/>
            <w:shd w:val="clear" w:color="FFCC99" w:fill="CC99FF"/>
          </w:tcPr>
          <w:p w14:paraId="7CB1773A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76" w:type="dxa"/>
          </w:tcPr>
          <w:p w14:paraId="3F37F38B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76" w:type="dxa"/>
          </w:tcPr>
          <w:p w14:paraId="6086DE8E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76" w:type="dxa"/>
          </w:tcPr>
          <w:p w14:paraId="3114DD3B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76" w:type="dxa"/>
          </w:tcPr>
          <w:p w14:paraId="0877ECA4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76" w:type="dxa"/>
            <w:shd w:val="clear" w:color="auto" w:fill="CC99FF"/>
          </w:tcPr>
          <w:p w14:paraId="7BBDF8A3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41F873BC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1" w:type="dxa"/>
            <w:shd w:val="clear" w:color="auto" w:fill="CC99FF"/>
          </w:tcPr>
          <w:p w14:paraId="737CCA23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71" w:type="dxa"/>
          </w:tcPr>
          <w:p w14:paraId="15638E90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72" w:type="dxa"/>
          </w:tcPr>
          <w:p w14:paraId="2760E8E1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471" w:type="dxa"/>
          </w:tcPr>
          <w:p w14:paraId="4BD2CCEA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472" w:type="dxa"/>
            <w:shd w:val="clear" w:color="auto" w:fill="CC99FF"/>
          </w:tcPr>
          <w:p w14:paraId="710C0A4A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471" w:type="dxa"/>
          </w:tcPr>
          <w:p w14:paraId="75F3BE8D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472" w:type="dxa"/>
            <w:shd w:val="clear" w:color="auto" w:fill="CC99FF"/>
          </w:tcPr>
          <w:p w14:paraId="22E2293A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59544F3D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" w:type="dxa"/>
            <w:shd w:val="clear" w:color="auto" w:fill="CC99FF"/>
          </w:tcPr>
          <w:p w14:paraId="1270C7B5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67" w:type="dxa"/>
          </w:tcPr>
          <w:p w14:paraId="0BAA177D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67" w:type="dxa"/>
          </w:tcPr>
          <w:p w14:paraId="1753DABF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67" w:type="dxa"/>
          </w:tcPr>
          <w:p w14:paraId="06FB9E0B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67" w:type="dxa"/>
          </w:tcPr>
          <w:p w14:paraId="7DEAB880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67" w:type="dxa"/>
          </w:tcPr>
          <w:p w14:paraId="30B502A8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468" w:type="dxa"/>
            <w:shd w:val="clear" w:color="auto" w:fill="CC99FF"/>
          </w:tcPr>
          <w:p w14:paraId="2B33C01F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11</w:t>
            </w:r>
          </w:p>
        </w:tc>
      </w:tr>
      <w:tr w:rsidR="0036649A" w:rsidRPr="0036649A" w14:paraId="4F61795D" w14:textId="77777777" w:rsidTr="00E74291">
        <w:tc>
          <w:tcPr>
            <w:tcW w:w="475" w:type="dxa"/>
            <w:shd w:val="clear" w:color="FFCC99" w:fill="CC99FF"/>
          </w:tcPr>
          <w:p w14:paraId="697C7C0E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476" w:type="dxa"/>
          </w:tcPr>
          <w:p w14:paraId="67B01600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476" w:type="dxa"/>
          </w:tcPr>
          <w:p w14:paraId="6948F3EF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476" w:type="dxa"/>
          </w:tcPr>
          <w:p w14:paraId="2EC31448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476" w:type="dxa"/>
          </w:tcPr>
          <w:p w14:paraId="0CEDDCAF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476" w:type="dxa"/>
          </w:tcPr>
          <w:p w14:paraId="1C37E6D7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476" w:type="dxa"/>
            <w:shd w:val="clear" w:color="auto" w:fill="CC99FF"/>
          </w:tcPr>
          <w:p w14:paraId="279F819A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2D3BACF7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1" w:type="dxa"/>
            <w:shd w:val="clear" w:color="auto" w:fill="CC99FF"/>
          </w:tcPr>
          <w:p w14:paraId="65674629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45FB8935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472" w:type="dxa"/>
          </w:tcPr>
          <w:p w14:paraId="5DCB88D3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471" w:type="dxa"/>
          </w:tcPr>
          <w:p w14:paraId="644CE6EF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472" w:type="dxa"/>
          </w:tcPr>
          <w:p w14:paraId="75444852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471" w:type="dxa"/>
          </w:tcPr>
          <w:p w14:paraId="57976866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472" w:type="dxa"/>
            <w:shd w:val="clear" w:color="auto" w:fill="CC99FF"/>
          </w:tcPr>
          <w:p w14:paraId="668CFF92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4A35812B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" w:type="dxa"/>
            <w:shd w:val="clear" w:color="auto" w:fill="CC99FF"/>
          </w:tcPr>
          <w:p w14:paraId="01A93580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467" w:type="dxa"/>
          </w:tcPr>
          <w:p w14:paraId="53763209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467" w:type="dxa"/>
          </w:tcPr>
          <w:p w14:paraId="786A687F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467" w:type="dxa"/>
          </w:tcPr>
          <w:p w14:paraId="2537C4A7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467" w:type="dxa"/>
          </w:tcPr>
          <w:p w14:paraId="677FFF86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467" w:type="dxa"/>
          </w:tcPr>
          <w:p w14:paraId="347AB51C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468" w:type="dxa"/>
            <w:shd w:val="clear" w:color="auto" w:fill="CC99FF"/>
          </w:tcPr>
          <w:p w14:paraId="6282CF8F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18</w:t>
            </w:r>
          </w:p>
        </w:tc>
      </w:tr>
      <w:tr w:rsidR="0036649A" w:rsidRPr="0036649A" w14:paraId="71F0F90D" w14:textId="77777777" w:rsidTr="00E74291">
        <w:tc>
          <w:tcPr>
            <w:tcW w:w="475" w:type="dxa"/>
            <w:shd w:val="clear" w:color="FFCC99" w:fill="CC99FF"/>
          </w:tcPr>
          <w:p w14:paraId="6979CB82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476" w:type="dxa"/>
          </w:tcPr>
          <w:p w14:paraId="00813B8F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476" w:type="dxa"/>
          </w:tcPr>
          <w:p w14:paraId="78D67DB1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476" w:type="dxa"/>
          </w:tcPr>
          <w:p w14:paraId="57A0D79A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476" w:type="dxa"/>
          </w:tcPr>
          <w:p w14:paraId="507C0E54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476" w:type="dxa"/>
          </w:tcPr>
          <w:p w14:paraId="423E8F1F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476" w:type="dxa"/>
            <w:shd w:val="clear" w:color="auto" w:fill="CC99FF"/>
          </w:tcPr>
          <w:p w14:paraId="75057399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6D309E87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1" w:type="dxa"/>
            <w:shd w:val="clear" w:color="auto" w:fill="CC99FF"/>
          </w:tcPr>
          <w:p w14:paraId="7D3E9B3F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471" w:type="dxa"/>
            <w:shd w:val="clear" w:color="auto" w:fill="CC99FF"/>
          </w:tcPr>
          <w:p w14:paraId="65D6C9FA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472" w:type="dxa"/>
          </w:tcPr>
          <w:p w14:paraId="7C0F7307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7BCD35E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2205B8DB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50917F33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CC99FF"/>
          </w:tcPr>
          <w:p w14:paraId="78C9B8F7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6DC9DC15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" w:type="dxa"/>
            <w:shd w:val="clear" w:color="auto" w:fill="CC99FF"/>
          </w:tcPr>
          <w:p w14:paraId="740CF14F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467" w:type="dxa"/>
          </w:tcPr>
          <w:p w14:paraId="2F926241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467" w:type="dxa"/>
          </w:tcPr>
          <w:p w14:paraId="1DD02983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467" w:type="dxa"/>
          </w:tcPr>
          <w:p w14:paraId="55D54E85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467" w:type="dxa"/>
          </w:tcPr>
          <w:p w14:paraId="73322C8A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66E39D5F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CC99FF"/>
          </w:tcPr>
          <w:p w14:paraId="45192D70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25</w:t>
            </w:r>
          </w:p>
        </w:tc>
      </w:tr>
      <w:tr w:rsidR="0036649A" w:rsidRPr="0036649A" w14:paraId="3C831A09" w14:textId="77777777" w:rsidTr="00E74291">
        <w:tc>
          <w:tcPr>
            <w:tcW w:w="475" w:type="dxa"/>
            <w:shd w:val="clear" w:color="FFCC99" w:fill="CC99FF"/>
          </w:tcPr>
          <w:p w14:paraId="448F5FFC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476" w:type="dxa"/>
          </w:tcPr>
          <w:p w14:paraId="4B620E8D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476" w:type="dxa"/>
          </w:tcPr>
          <w:p w14:paraId="0BD5266B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476" w:type="dxa"/>
          </w:tcPr>
          <w:p w14:paraId="0B2F9FA1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476" w:type="dxa"/>
          </w:tcPr>
          <w:p w14:paraId="3D0BA547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476" w:type="dxa"/>
          </w:tcPr>
          <w:p w14:paraId="02D05AB5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476" w:type="dxa"/>
            <w:shd w:val="clear" w:color="auto" w:fill="CC99FF"/>
          </w:tcPr>
          <w:p w14:paraId="0E3470ED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0CDCFD29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1" w:type="dxa"/>
            <w:shd w:val="clear" w:color="auto" w:fill="CC99FF"/>
          </w:tcPr>
          <w:p w14:paraId="14E8B5D6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471" w:type="dxa"/>
          </w:tcPr>
          <w:p w14:paraId="3E947F1A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472" w:type="dxa"/>
          </w:tcPr>
          <w:p w14:paraId="61DCD04D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471" w:type="dxa"/>
            <w:shd w:val="clear" w:color="auto" w:fill="CCCCCC"/>
          </w:tcPr>
          <w:p w14:paraId="6F2FFB3A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2" w:type="dxa"/>
            <w:shd w:val="clear" w:color="auto" w:fill="CCCCCC"/>
          </w:tcPr>
          <w:p w14:paraId="1EC5D76F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1" w:type="dxa"/>
            <w:shd w:val="clear" w:color="auto" w:fill="CCCCCC"/>
          </w:tcPr>
          <w:p w14:paraId="26E67E70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2" w:type="dxa"/>
            <w:shd w:val="clear" w:color="auto" w:fill="CCCCCC"/>
          </w:tcPr>
          <w:p w14:paraId="738D629B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120CBEEF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" w:type="dxa"/>
            <w:shd w:val="clear" w:color="auto" w:fill="CC99FF"/>
          </w:tcPr>
          <w:p w14:paraId="0E059C96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467" w:type="dxa"/>
          </w:tcPr>
          <w:p w14:paraId="0854DE18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467" w:type="dxa"/>
          </w:tcPr>
          <w:p w14:paraId="3AD8E9A7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467" w:type="dxa"/>
          </w:tcPr>
          <w:p w14:paraId="2E888895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467" w:type="dxa"/>
          </w:tcPr>
          <w:p w14:paraId="46EC7899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467" w:type="dxa"/>
            <w:shd w:val="clear" w:color="auto" w:fill="CCCCCC"/>
          </w:tcPr>
          <w:p w14:paraId="78DB4F75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8" w:type="dxa"/>
            <w:shd w:val="clear" w:color="auto" w:fill="CCCCCC"/>
          </w:tcPr>
          <w:p w14:paraId="10843F75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C8A9D65" w14:textId="77777777" w:rsidR="0036649A" w:rsidRPr="00AE4A8E" w:rsidRDefault="0036649A" w:rsidP="0036649A">
      <w:pPr>
        <w:jc w:val="both"/>
        <w:rPr>
          <w:rFonts w:ascii="Arial" w:hAnsi="Arial" w:cs="Arial"/>
          <w:sz w:val="4"/>
          <w:szCs w:val="4"/>
        </w:rPr>
      </w:pPr>
    </w:p>
    <w:p w14:paraId="3CC4E22A" w14:textId="77777777" w:rsidR="0036649A" w:rsidRPr="0036649A" w:rsidRDefault="0036649A" w:rsidP="0036649A">
      <w:pPr>
        <w:jc w:val="both"/>
        <w:rPr>
          <w:rFonts w:ascii="Arial" w:hAnsi="Arial" w:cs="Arial"/>
          <w:b/>
          <w:i/>
          <w:sz w:val="24"/>
        </w:rPr>
      </w:pPr>
      <w:r w:rsidRPr="0036649A">
        <w:rPr>
          <w:rFonts w:ascii="Arial" w:hAnsi="Arial" w:cs="Arial"/>
          <w:b/>
          <w:i/>
          <w:sz w:val="24"/>
        </w:rPr>
        <w:tab/>
      </w:r>
      <w:r w:rsidRPr="0036649A">
        <w:rPr>
          <w:rFonts w:ascii="Arial" w:hAnsi="Arial" w:cs="Arial"/>
          <w:b/>
          <w:i/>
          <w:sz w:val="24"/>
        </w:rPr>
        <w:tab/>
        <w:t>Juillet</w:t>
      </w:r>
      <w:r w:rsidRPr="0036649A">
        <w:rPr>
          <w:rFonts w:ascii="Arial" w:hAnsi="Arial" w:cs="Arial"/>
          <w:b/>
          <w:i/>
          <w:sz w:val="24"/>
        </w:rPr>
        <w:tab/>
      </w:r>
      <w:r w:rsidRPr="0036649A">
        <w:rPr>
          <w:rFonts w:ascii="Arial" w:hAnsi="Arial" w:cs="Arial"/>
          <w:b/>
          <w:i/>
          <w:sz w:val="24"/>
        </w:rPr>
        <w:tab/>
      </w:r>
      <w:r w:rsidRPr="0036649A">
        <w:rPr>
          <w:rFonts w:ascii="Arial" w:hAnsi="Arial" w:cs="Arial"/>
          <w:b/>
          <w:i/>
          <w:sz w:val="24"/>
        </w:rPr>
        <w:tab/>
      </w:r>
      <w:r w:rsidRPr="0036649A">
        <w:rPr>
          <w:rFonts w:ascii="Arial" w:hAnsi="Arial" w:cs="Arial"/>
          <w:b/>
          <w:i/>
          <w:sz w:val="24"/>
        </w:rPr>
        <w:tab/>
      </w:r>
      <w:r w:rsidRPr="0036649A">
        <w:rPr>
          <w:rFonts w:ascii="Arial" w:hAnsi="Arial" w:cs="Arial"/>
          <w:b/>
          <w:i/>
          <w:sz w:val="24"/>
        </w:rPr>
        <w:tab/>
        <w:t>Août</w:t>
      </w:r>
      <w:r w:rsidRPr="0036649A">
        <w:rPr>
          <w:rFonts w:ascii="Arial" w:hAnsi="Arial" w:cs="Arial"/>
          <w:b/>
          <w:i/>
          <w:sz w:val="24"/>
        </w:rPr>
        <w:tab/>
      </w:r>
      <w:r w:rsidRPr="0036649A">
        <w:rPr>
          <w:rFonts w:ascii="Arial" w:hAnsi="Arial" w:cs="Arial"/>
          <w:b/>
          <w:i/>
          <w:sz w:val="24"/>
        </w:rPr>
        <w:tab/>
      </w:r>
      <w:r w:rsidRPr="0036649A">
        <w:rPr>
          <w:rFonts w:ascii="Arial" w:hAnsi="Arial" w:cs="Arial"/>
          <w:b/>
          <w:i/>
          <w:sz w:val="24"/>
        </w:rPr>
        <w:tab/>
      </w:r>
      <w:r w:rsidRPr="0036649A">
        <w:rPr>
          <w:rFonts w:ascii="Arial" w:hAnsi="Arial" w:cs="Arial"/>
          <w:b/>
          <w:i/>
          <w:sz w:val="24"/>
        </w:rPr>
        <w:tab/>
      </w:r>
      <w:r w:rsidRPr="0036649A">
        <w:rPr>
          <w:rFonts w:ascii="Arial" w:hAnsi="Arial" w:cs="Arial"/>
          <w:b/>
          <w:i/>
          <w:sz w:val="24"/>
        </w:rPr>
        <w:tab/>
        <w:t>Septembre</w:t>
      </w:r>
    </w:p>
    <w:p w14:paraId="6825411E" w14:textId="77777777" w:rsidR="0036649A" w:rsidRPr="0036649A" w:rsidRDefault="0036649A" w:rsidP="0036649A">
      <w:pPr>
        <w:jc w:val="both"/>
        <w:rPr>
          <w:rFonts w:ascii="Arial" w:hAnsi="Arial" w:cs="Arial"/>
          <w:sz w:val="1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476"/>
        <w:gridCol w:w="476"/>
        <w:gridCol w:w="476"/>
        <w:gridCol w:w="476"/>
        <w:gridCol w:w="476"/>
        <w:gridCol w:w="476"/>
        <w:gridCol w:w="243"/>
        <w:gridCol w:w="471"/>
        <w:gridCol w:w="471"/>
        <w:gridCol w:w="472"/>
        <w:gridCol w:w="471"/>
        <w:gridCol w:w="472"/>
        <w:gridCol w:w="471"/>
        <w:gridCol w:w="472"/>
        <w:gridCol w:w="274"/>
        <w:gridCol w:w="467"/>
        <w:gridCol w:w="467"/>
        <w:gridCol w:w="467"/>
        <w:gridCol w:w="467"/>
        <w:gridCol w:w="467"/>
        <w:gridCol w:w="467"/>
        <w:gridCol w:w="468"/>
      </w:tblGrid>
      <w:tr w:rsidR="0036649A" w:rsidRPr="0036649A" w14:paraId="50F1ECF7" w14:textId="77777777" w:rsidTr="00E74291">
        <w:tc>
          <w:tcPr>
            <w:tcW w:w="475" w:type="dxa"/>
            <w:tcBorders>
              <w:bottom w:val="single" w:sz="4" w:space="0" w:color="auto"/>
            </w:tcBorders>
          </w:tcPr>
          <w:p w14:paraId="78401042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Di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4CBCB78D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Lu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7EDA748F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Ma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1DB69813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Me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00F4C9C7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Je</w:t>
            </w:r>
          </w:p>
        </w:tc>
        <w:tc>
          <w:tcPr>
            <w:tcW w:w="476" w:type="dxa"/>
          </w:tcPr>
          <w:p w14:paraId="49ED8599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Ve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382B222A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Sa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69CA738E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1" w:type="dxa"/>
          </w:tcPr>
          <w:p w14:paraId="16C007AC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Di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5FF31957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Lu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0C1FFFDE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Ma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42A79248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Me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31A3BB8F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Je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15F29E6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Ve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6AD74B4C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Sa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60708E6E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5914FA7C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Di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14DA4FCD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Lu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16341C67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Ma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68326658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Me</w:t>
            </w:r>
          </w:p>
        </w:tc>
        <w:tc>
          <w:tcPr>
            <w:tcW w:w="467" w:type="dxa"/>
          </w:tcPr>
          <w:p w14:paraId="708D3062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Je</w:t>
            </w:r>
          </w:p>
        </w:tc>
        <w:tc>
          <w:tcPr>
            <w:tcW w:w="467" w:type="dxa"/>
          </w:tcPr>
          <w:p w14:paraId="73860773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Ve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77D8BDAF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Sa</w:t>
            </w:r>
          </w:p>
        </w:tc>
      </w:tr>
      <w:tr w:rsidR="0036649A" w:rsidRPr="0036649A" w14:paraId="57A2BD31" w14:textId="77777777" w:rsidTr="00E74291">
        <w:tc>
          <w:tcPr>
            <w:tcW w:w="475" w:type="dxa"/>
            <w:tcBorders>
              <w:bottom w:val="single" w:sz="4" w:space="0" w:color="auto"/>
            </w:tcBorders>
            <w:shd w:val="clear" w:color="auto" w:fill="CCCCCC"/>
          </w:tcPr>
          <w:p w14:paraId="6C1CAC73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dxa"/>
            <w:shd w:val="clear" w:color="auto" w:fill="CCCCCC"/>
          </w:tcPr>
          <w:p w14:paraId="2310A71F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dxa"/>
            <w:shd w:val="clear" w:color="auto" w:fill="CCCCCC"/>
          </w:tcPr>
          <w:p w14:paraId="50E8271A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dxa"/>
            <w:shd w:val="clear" w:color="auto" w:fill="CCCCCC"/>
          </w:tcPr>
          <w:p w14:paraId="7530FE4A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dxa"/>
            <w:shd w:val="clear" w:color="auto" w:fill="CCCCCC"/>
          </w:tcPr>
          <w:p w14:paraId="739841A9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dxa"/>
          </w:tcPr>
          <w:p w14:paraId="331BD613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76" w:type="dxa"/>
            <w:shd w:val="clear" w:color="auto" w:fill="CC99FF"/>
          </w:tcPr>
          <w:p w14:paraId="4DF05D1C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1930DC95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CCCCCC"/>
          </w:tcPr>
          <w:p w14:paraId="028AF8B4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1" w:type="dxa"/>
            <w:shd w:val="clear" w:color="auto" w:fill="CC99FF"/>
          </w:tcPr>
          <w:p w14:paraId="2873CA30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72" w:type="dxa"/>
            <w:shd w:val="clear" w:color="auto" w:fill="CC99FF"/>
          </w:tcPr>
          <w:p w14:paraId="7D206123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71" w:type="dxa"/>
            <w:shd w:val="clear" w:color="auto" w:fill="CC99FF"/>
          </w:tcPr>
          <w:p w14:paraId="5E3B7A6B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72" w:type="dxa"/>
            <w:shd w:val="clear" w:color="auto" w:fill="CC99FF"/>
          </w:tcPr>
          <w:p w14:paraId="2AD43AB5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71" w:type="dxa"/>
            <w:shd w:val="clear" w:color="auto" w:fill="CC99FF"/>
          </w:tcPr>
          <w:p w14:paraId="2ADCF172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72" w:type="dxa"/>
            <w:shd w:val="clear" w:color="auto" w:fill="CC99FF"/>
          </w:tcPr>
          <w:p w14:paraId="79276506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775B8360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CCCCCC"/>
          </w:tcPr>
          <w:p w14:paraId="0CCBDECF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" w:type="dxa"/>
            <w:shd w:val="clear" w:color="auto" w:fill="CCCCCC"/>
          </w:tcPr>
          <w:p w14:paraId="042F5217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" w:type="dxa"/>
            <w:shd w:val="clear" w:color="auto" w:fill="CCCCCC"/>
          </w:tcPr>
          <w:p w14:paraId="266CFA40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" w:type="dxa"/>
            <w:shd w:val="clear" w:color="auto" w:fill="CCCCCC"/>
          </w:tcPr>
          <w:p w14:paraId="3DC91E13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" w:type="dxa"/>
          </w:tcPr>
          <w:p w14:paraId="67939AEA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67" w:type="dxa"/>
          </w:tcPr>
          <w:p w14:paraId="24AADEF2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68" w:type="dxa"/>
            <w:shd w:val="clear" w:color="auto" w:fill="CC99FF"/>
          </w:tcPr>
          <w:p w14:paraId="4A37BEE2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3</w:t>
            </w:r>
          </w:p>
        </w:tc>
      </w:tr>
      <w:tr w:rsidR="0036649A" w:rsidRPr="0036649A" w14:paraId="4AD28210" w14:textId="77777777" w:rsidTr="00E74291">
        <w:tc>
          <w:tcPr>
            <w:tcW w:w="475" w:type="dxa"/>
            <w:shd w:val="clear" w:color="auto" w:fill="CC99FF"/>
          </w:tcPr>
          <w:p w14:paraId="1940D985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76" w:type="dxa"/>
          </w:tcPr>
          <w:p w14:paraId="67E57930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76" w:type="dxa"/>
          </w:tcPr>
          <w:p w14:paraId="69671747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76" w:type="dxa"/>
          </w:tcPr>
          <w:p w14:paraId="32F4EDC3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79522C0D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76" w:type="dxa"/>
          </w:tcPr>
          <w:p w14:paraId="6070E33C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76" w:type="dxa"/>
            <w:shd w:val="clear" w:color="auto" w:fill="CC99FF"/>
          </w:tcPr>
          <w:p w14:paraId="65CA6004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1FD276E3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1" w:type="dxa"/>
            <w:shd w:val="clear" w:color="auto" w:fill="CC99FF"/>
          </w:tcPr>
          <w:p w14:paraId="6827987C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71" w:type="dxa"/>
            <w:shd w:val="clear" w:color="auto" w:fill="CC99FF"/>
          </w:tcPr>
          <w:p w14:paraId="5211CBD3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72" w:type="dxa"/>
            <w:shd w:val="clear" w:color="auto" w:fill="CC99FF"/>
          </w:tcPr>
          <w:p w14:paraId="0FC54462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71" w:type="dxa"/>
            <w:shd w:val="clear" w:color="auto" w:fill="CC99FF"/>
          </w:tcPr>
          <w:p w14:paraId="1DDD1834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472" w:type="dxa"/>
            <w:shd w:val="clear" w:color="auto" w:fill="CC99FF"/>
          </w:tcPr>
          <w:p w14:paraId="45F649FF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471" w:type="dxa"/>
            <w:shd w:val="clear" w:color="auto" w:fill="CC99FF"/>
          </w:tcPr>
          <w:p w14:paraId="1481A3F1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472" w:type="dxa"/>
            <w:shd w:val="clear" w:color="auto" w:fill="CC99FF"/>
          </w:tcPr>
          <w:p w14:paraId="4C7B0208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2609D090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" w:type="dxa"/>
            <w:shd w:val="clear" w:color="auto" w:fill="CC99FF"/>
          </w:tcPr>
          <w:p w14:paraId="6192EE1D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67" w:type="dxa"/>
          </w:tcPr>
          <w:p w14:paraId="5CC5CB84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67" w:type="dxa"/>
          </w:tcPr>
          <w:p w14:paraId="2B1D5FE5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67" w:type="dxa"/>
          </w:tcPr>
          <w:p w14:paraId="20F49EF9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67" w:type="dxa"/>
          </w:tcPr>
          <w:p w14:paraId="63837492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67" w:type="dxa"/>
          </w:tcPr>
          <w:p w14:paraId="451BF522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68" w:type="dxa"/>
            <w:shd w:val="clear" w:color="auto" w:fill="CC99FF"/>
          </w:tcPr>
          <w:p w14:paraId="5C97E900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10</w:t>
            </w:r>
          </w:p>
        </w:tc>
      </w:tr>
      <w:tr w:rsidR="0036649A" w:rsidRPr="0036649A" w14:paraId="0A19EB4A" w14:textId="77777777" w:rsidTr="00E74291">
        <w:tc>
          <w:tcPr>
            <w:tcW w:w="475" w:type="dxa"/>
            <w:shd w:val="clear" w:color="auto" w:fill="CC99FF"/>
          </w:tcPr>
          <w:p w14:paraId="08D46A38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476" w:type="dxa"/>
          </w:tcPr>
          <w:p w14:paraId="57FBA7FB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476" w:type="dxa"/>
          </w:tcPr>
          <w:p w14:paraId="6C682684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476" w:type="dxa"/>
          </w:tcPr>
          <w:p w14:paraId="729A8A17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476" w:type="dxa"/>
            <w:shd w:val="clear" w:color="auto" w:fill="CC99FF"/>
          </w:tcPr>
          <w:p w14:paraId="2DB0832D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476" w:type="dxa"/>
          </w:tcPr>
          <w:p w14:paraId="67A521B3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476" w:type="dxa"/>
            <w:shd w:val="clear" w:color="auto" w:fill="CC99FF"/>
          </w:tcPr>
          <w:p w14:paraId="450AAD63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45AA953E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1" w:type="dxa"/>
            <w:shd w:val="clear" w:color="auto" w:fill="CC99FF"/>
          </w:tcPr>
          <w:p w14:paraId="3C2C430A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471" w:type="dxa"/>
            <w:shd w:val="clear" w:color="auto" w:fill="CC99FF"/>
          </w:tcPr>
          <w:p w14:paraId="0914B678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472" w:type="dxa"/>
            <w:shd w:val="clear" w:color="auto" w:fill="CC99FF"/>
          </w:tcPr>
          <w:p w14:paraId="7AA8D948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471" w:type="dxa"/>
            <w:shd w:val="clear" w:color="auto" w:fill="CC99FF"/>
          </w:tcPr>
          <w:p w14:paraId="3AA48822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472" w:type="dxa"/>
            <w:shd w:val="clear" w:color="auto" w:fill="CC99FF"/>
          </w:tcPr>
          <w:p w14:paraId="55074642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471" w:type="dxa"/>
            <w:shd w:val="clear" w:color="auto" w:fill="CC99FF"/>
          </w:tcPr>
          <w:p w14:paraId="131F3DE0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472" w:type="dxa"/>
            <w:shd w:val="clear" w:color="auto" w:fill="CC99FF"/>
          </w:tcPr>
          <w:p w14:paraId="3095836E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72DFF09E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" w:type="dxa"/>
            <w:shd w:val="clear" w:color="auto" w:fill="CC99FF"/>
          </w:tcPr>
          <w:p w14:paraId="141EDF8D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467" w:type="dxa"/>
          </w:tcPr>
          <w:p w14:paraId="7F72EB53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467" w:type="dxa"/>
          </w:tcPr>
          <w:p w14:paraId="76BADDD0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467" w:type="dxa"/>
          </w:tcPr>
          <w:p w14:paraId="79DC6EC4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467" w:type="dxa"/>
          </w:tcPr>
          <w:p w14:paraId="18925F4C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467" w:type="dxa"/>
          </w:tcPr>
          <w:p w14:paraId="425EB775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468" w:type="dxa"/>
            <w:shd w:val="clear" w:color="auto" w:fill="CC99FF"/>
          </w:tcPr>
          <w:p w14:paraId="46B0DCF8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17</w:t>
            </w:r>
          </w:p>
        </w:tc>
      </w:tr>
      <w:tr w:rsidR="0036649A" w:rsidRPr="0036649A" w14:paraId="740D9CD5" w14:textId="77777777" w:rsidTr="00E74291">
        <w:tc>
          <w:tcPr>
            <w:tcW w:w="475" w:type="dxa"/>
            <w:shd w:val="clear" w:color="auto" w:fill="CC99FF"/>
          </w:tcPr>
          <w:p w14:paraId="1F643D84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476" w:type="dxa"/>
          </w:tcPr>
          <w:p w14:paraId="6398BD4E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476" w:type="dxa"/>
          </w:tcPr>
          <w:p w14:paraId="75A336B2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476" w:type="dxa"/>
          </w:tcPr>
          <w:p w14:paraId="117630F2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476" w:type="dxa"/>
          </w:tcPr>
          <w:p w14:paraId="7E406523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476" w:type="dxa"/>
          </w:tcPr>
          <w:p w14:paraId="0774FCE2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476" w:type="dxa"/>
            <w:shd w:val="clear" w:color="auto" w:fill="CC99FF"/>
          </w:tcPr>
          <w:p w14:paraId="2E1625AC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22AFFA79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1" w:type="dxa"/>
            <w:shd w:val="clear" w:color="auto" w:fill="CC99FF"/>
          </w:tcPr>
          <w:p w14:paraId="5428B645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471" w:type="dxa"/>
            <w:shd w:val="clear" w:color="auto" w:fill="CC99FF"/>
          </w:tcPr>
          <w:p w14:paraId="38E54564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472" w:type="dxa"/>
            <w:shd w:val="clear" w:color="auto" w:fill="CC99FF"/>
          </w:tcPr>
          <w:p w14:paraId="4EA3DC60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471" w:type="dxa"/>
            <w:shd w:val="clear" w:color="auto" w:fill="CC99FF"/>
          </w:tcPr>
          <w:p w14:paraId="7F4A40EA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CC99FF"/>
          </w:tcPr>
          <w:p w14:paraId="5EA93C61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CC99FF"/>
          </w:tcPr>
          <w:p w14:paraId="1D7E3A52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CC99FF"/>
          </w:tcPr>
          <w:p w14:paraId="0E90108B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47D7532D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" w:type="dxa"/>
            <w:shd w:val="clear" w:color="auto" w:fill="CC99FF"/>
          </w:tcPr>
          <w:p w14:paraId="2A9EC568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467" w:type="dxa"/>
          </w:tcPr>
          <w:p w14:paraId="2807FB61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467" w:type="dxa"/>
          </w:tcPr>
          <w:p w14:paraId="55436E7C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467" w:type="dxa"/>
          </w:tcPr>
          <w:p w14:paraId="16F2785F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467" w:type="dxa"/>
          </w:tcPr>
          <w:p w14:paraId="6F008882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467" w:type="dxa"/>
          </w:tcPr>
          <w:p w14:paraId="0281E5AE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468" w:type="dxa"/>
            <w:shd w:val="clear" w:color="auto" w:fill="CC99FF"/>
          </w:tcPr>
          <w:p w14:paraId="4C5500D4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24</w:t>
            </w:r>
          </w:p>
        </w:tc>
      </w:tr>
      <w:tr w:rsidR="0036649A" w:rsidRPr="0036649A" w14:paraId="1B5CF6FC" w14:textId="77777777" w:rsidTr="00E74291">
        <w:tc>
          <w:tcPr>
            <w:tcW w:w="475" w:type="dxa"/>
            <w:shd w:val="clear" w:color="auto" w:fill="CC99FF"/>
          </w:tcPr>
          <w:p w14:paraId="494683BA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476" w:type="dxa"/>
          </w:tcPr>
          <w:p w14:paraId="31384339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476" w:type="dxa"/>
          </w:tcPr>
          <w:p w14:paraId="5677B494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476" w:type="dxa"/>
          </w:tcPr>
          <w:p w14:paraId="4957678F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476" w:type="dxa"/>
          </w:tcPr>
          <w:p w14:paraId="392CB1F7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476" w:type="dxa"/>
          </w:tcPr>
          <w:p w14:paraId="02B4227B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476" w:type="dxa"/>
            <w:shd w:val="clear" w:color="auto" w:fill="CC99FF"/>
          </w:tcPr>
          <w:p w14:paraId="539B82AD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0FF11752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1" w:type="dxa"/>
            <w:shd w:val="clear" w:color="auto" w:fill="CC99FF"/>
          </w:tcPr>
          <w:p w14:paraId="2F18618F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471" w:type="dxa"/>
          </w:tcPr>
          <w:p w14:paraId="55636A56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472" w:type="dxa"/>
          </w:tcPr>
          <w:p w14:paraId="61F358B4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471" w:type="dxa"/>
          </w:tcPr>
          <w:p w14:paraId="4F9EEE12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472" w:type="dxa"/>
            <w:shd w:val="clear" w:color="auto" w:fill="CCCCCC"/>
          </w:tcPr>
          <w:p w14:paraId="1F200BF9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1" w:type="dxa"/>
            <w:shd w:val="clear" w:color="auto" w:fill="CCCCCC"/>
          </w:tcPr>
          <w:p w14:paraId="2B78045C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2" w:type="dxa"/>
            <w:shd w:val="clear" w:color="auto" w:fill="CCCCCC"/>
          </w:tcPr>
          <w:p w14:paraId="364BFA0A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1BC42974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" w:type="dxa"/>
            <w:shd w:val="clear" w:color="auto" w:fill="CC99FF"/>
          </w:tcPr>
          <w:p w14:paraId="4F76F61F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467" w:type="dxa"/>
          </w:tcPr>
          <w:p w14:paraId="21CCD8D5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467" w:type="dxa"/>
          </w:tcPr>
          <w:p w14:paraId="4AA7277D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467" w:type="dxa"/>
          </w:tcPr>
          <w:p w14:paraId="09A2C486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467" w:type="dxa"/>
          </w:tcPr>
          <w:p w14:paraId="445A018D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467" w:type="dxa"/>
          </w:tcPr>
          <w:p w14:paraId="4BFA52E4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468" w:type="dxa"/>
            <w:shd w:val="clear" w:color="auto" w:fill="CCCCCC"/>
          </w:tcPr>
          <w:p w14:paraId="5D4AD868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6649A" w:rsidRPr="0036649A" w14:paraId="0C0BF9EF" w14:textId="77777777" w:rsidTr="00E74291">
        <w:tc>
          <w:tcPr>
            <w:tcW w:w="475" w:type="dxa"/>
            <w:shd w:val="clear" w:color="auto" w:fill="CC99FF"/>
          </w:tcPr>
          <w:p w14:paraId="587BD5EC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  <w:r w:rsidRPr="0036649A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476" w:type="dxa"/>
            <w:tcBorders>
              <w:bottom w:val="nil"/>
              <w:right w:val="nil"/>
            </w:tcBorders>
          </w:tcPr>
          <w:p w14:paraId="21CA974D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14:paraId="741B3345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14:paraId="528AD726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14:paraId="336CBB06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14:paraId="6D4FB66F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14:paraId="2616B7B0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0919C0D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</w:tcPr>
          <w:p w14:paraId="7D1C72A4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</w:tcPr>
          <w:p w14:paraId="4766E833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14:paraId="51E6D8A6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</w:tcPr>
          <w:p w14:paraId="20123644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14:paraId="75B89FFF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</w:tcPr>
          <w:p w14:paraId="46DEFCE9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14:paraId="73995979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D0A6733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14:paraId="7325ED43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14:paraId="110C0619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14:paraId="1552B025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14:paraId="203C44B9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14:paraId="43253969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14:paraId="06184093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14:paraId="6B71E931" w14:textId="77777777" w:rsidR="0036649A" w:rsidRPr="0036649A" w:rsidRDefault="0036649A" w:rsidP="00E7429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280067D" w14:textId="77777777" w:rsidR="0036649A" w:rsidRPr="006368AF" w:rsidRDefault="0036649A" w:rsidP="0036649A">
      <w:pPr>
        <w:pStyle w:val="Paragraphes"/>
        <w:jc w:val="center"/>
        <w:rPr>
          <w:i/>
        </w:rPr>
      </w:pPr>
      <w:r w:rsidRPr="006368AF">
        <w:rPr>
          <w:i/>
        </w:rPr>
        <w:t>Calendrier de changement systématique des doigts de préhension (les jours de fermeture de l'entreprise sont en violet sur le calendrier).</w:t>
      </w:r>
    </w:p>
    <w:bookmarkEnd w:id="0"/>
    <w:p w14:paraId="4485B9E2" w14:textId="77777777" w:rsidR="00AE4A8E" w:rsidRPr="00AE4A8E" w:rsidRDefault="00673D59" w:rsidP="00AE4A8E">
      <w:pPr>
        <w:pStyle w:val="Titreparagraphe"/>
        <w:rPr>
          <w:caps/>
        </w:rPr>
      </w:pPr>
      <w:r>
        <w:rPr>
          <w:highlight w:val="yellow"/>
        </w:rPr>
        <w:br w:type="page"/>
      </w:r>
      <w:r w:rsidR="00AE4A8E" w:rsidRPr="00AE4A8E">
        <w:rPr>
          <w:caps/>
          <w:highlight w:val="yellow"/>
        </w:rPr>
        <w:lastRenderedPageBreak/>
        <w:t xml:space="preserve">Exercice </w:t>
      </w:r>
      <w:r w:rsidR="00053EE6">
        <w:rPr>
          <w:caps/>
          <w:highlight w:val="yellow"/>
        </w:rPr>
        <w:t>2</w:t>
      </w:r>
      <w:r w:rsidR="00AE4A8E" w:rsidRPr="00AE4A8E">
        <w:rPr>
          <w:caps/>
          <w:highlight w:val="yellow"/>
        </w:rPr>
        <w:t> : systèmes série et parallèle 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14"/>
        <w:gridCol w:w="5777"/>
      </w:tblGrid>
      <w:tr w:rsidR="00AE4A8E" w14:paraId="50EE8FF3" w14:textId="77777777" w:rsidTr="00103C67">
        <w:tc>
          <w:tcPr>
            <w:tcW w:w="0" w:type="auto"/>
          </w:tcPr>
          <w:p w14:paraId="5938F016" w14:textId="77777777" w:rsidR="00AE4A8E" w:rsidRPr="00BC0068" w:rsidRDefault="00AE4A8E" w:rsidP="00103C67">
            <w:pPr>
              <w:pStyle w:val="Paragraphes"/>
              <w:ind w:left="0"/>
              <w:rPr>
                <w:b/>
                <w:sz w:val="24"/>
                <w:szCs w:val="24"/>
              </w:rPr>
            </w:pPr>
          </w:p>
          <w:p w14:paraId="785F65CA" w14:textId="77777777" w:rsidR="00AE4A8E" w:rsidRPr="00BC0068" w:rsidRDefault="00AE4A8E" w:rsidP="00103C67">
            <w:pPr>
              <w:pStyle w:val="Paragraphes"/>
              <w:ind w:left="0"/>
              <w:rPr>
                <w:b/>
                <w:sz w:val="24"/>
                <w:szCs w:val="24"/>
              </w:rPr>
            </w:pPr>
            <w:r w:rsidRPr="00BC0068"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4714" w:type="dxa"/>
            <w:tcBorders>
              <w:top w:val="nil"/>
              <w:bottom w:val="single" w:sz="4" w:space="0" w:color="auto"/>
              <w:right w:val="nil"/>
            </w:tcBorders>
          </w:tcPr>
          <w:p w14:paraId="7ED0E280" w14:textId="77777777" w:rsidR="00AE4A8E" w:rsidRDefault="00AE4A8E" w:rsidP="00103C67">
            <w:pPr>
              <w:pStyle w:val="Paragraphes"/>
              <w:ind w:left="0"/>
            </w:pPr>
            <w:r>
              <w:t>Un dispositif se compose de 4 composants connectés en série dont les fiabilités sont respectivement de 0,98 ; 0,97 ; 0,95 et 0,99.</w:t>
            </w:r>
          </w:p>
          <w:p w14:paraId="2E8E4CE6" w14:textId="77777777" w:rsidR="00AE4A8E" w:rsidRPr="00BC0068" w:rsidRDefault="00AE4A8E" w:rsidP="00103C67">
            <w:pPr>
              <w:pStyle w:val="Paragraphes"/>
              <w:ind w:left="0"/>
              <w:rPr>
                <w:b/>
              </w:rPr>
            </w:pPr>
            <w:r w:rsidRPr="00BC0068">
              <w:rPr>
                <w:b/>
              </w:rPr>
              <w:t>Déterminer la fiabilité de l’ensemble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</w:tcBorders>
          </w:tcPr>
          <w:p w14:paraId="2428EBE6" w14:textId="77777777" w:rsidR="00AE4A8E" w:rsidRDefault="00AE4A8E" w:rsidP="00103C67">
            <w:pPr>
              <w:pStyle w:val="Paragraphes"/>
              <w:ind w:left="0"/>
            </w:pPr>
            <w:r>
              <w:object w:dxaOrig="6310" w:dyaOrig="1055" w14:anchorId="4D1BA9F2">
                <v:shape id="_x0000_i1030" type="#_x0000_t75" style="width:231pt;height:38.25pt" o:ole="">
                  <v:imagedata r:id="rId14" o:title=""/>
                </v:shape>
                <o:OLEObject Type="Embed" ProgID="Visio.Drawing.11" ShapeID="_x0000_i1030" DrawAspect="Content" ObjectID="_1657205395" r:id="rId15"/>
              </w:object>
            </w:r>
          </w:p>
        </w:tc>
      </w:tr>
      <w:tr w:rsidR="00AE4A8E" w14:paraId="74DA0EF8" w14:textId="77777777" w:rsidTr="00103C67">
        <w:tc>
          <w:tcPr>
            <w:tcW w:w="0" w:type="auto"/>
          </w:tcPr>
          <w:p w14:paraId="6B153C5C" w14:textId="77777777" w:rsidR="00AE4A8E" w:rsidRPr="00BC0068" w:rsidRDefault="00AE4A8E" w:rsidP="00103C67">
            <w:pPr>
              <w:pStyle w:val="Paragraphes"/>
              <w:ind w:left="0"/>
              <w:rPr>
                <w:b/>
                <w:sz w:val="24"/>
                <w:szCs w:val="24"/>
              </w:rPr>
            </w:pPr>
          </w:p>
          <w:p w14:paraId="28B98285" w14:textId="77777777" w:rsidR="00AE4A8E" w:rsidRPr="00BC0068" w:rsidRDefault="00AE4A8E" w:rsidP="00103C67">
            <w:pPr>
              <w:pStyle w:val="Paragraphes"/>
              <w:ind w:left="0"/>
              <w:rPr>
                <w:b/>
                <w:sz w:val="24"/>
                <w:szCs w:val="24"/>
              </w:rPr>
            </w:pPr>
            <w:r w:rsidRPr="00BC0068"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D0EDC6" w14:textId="77777777" w:rsidR="00AE4A8E" w:rsidRDefault="00AE4A8E" w:rsidP="00103C67">
            <w:pPr>
              <w:pStyle w:val="Paragraphes"/>
              <w:ind w:left="0"/>
            </w:pPr>
            <w:r>
              <w:t>Un dispositif se compose de 4 composants connectés en série dont les fiabilités sont respectivement de 0,92 ; 0,89 ; 0,5 et 0,76.</w:t>
            </w:r>
          </w:p>
          <w:p w14:paraId="3D3EAD61" w14:textId="77777777" w:rsidR="00AE4A8E" w:rsidRPr="00BC0068" w:rsidRDefault="00AE4A8E" w:rsidP="00103C67">
            <w:pPr>
              <w:pStyle w:val="Paragraphes"/>
              <w:ind w:left="0"/>
              <w:rPr>
                <w:b/>
              </w:rPr>
            </w:pPr>
            <w:r w:rsidRPr="00BC0068">
              <w:rPr>
                <w:b/>
              </w:rPr>
              <w:t>Déterminer la fiabilité de l’ensemble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8E442C" w14:textId="77777777" w:rsidR="00AE4A8E" w:rsidRDefault="00AE4A8E" w:rsidP="00103C67">
            <w:pPr>
              <w:pStyle w:val="Paragraphes"/>
              <w:ind w:left="0"/>
            </w:pPr>
            <w:r>
              <w:object w:dxaOrig="6310" w:dyaOrig="1055" w14:anchorId="395399E8">
                <v:shape id="_x0000_i1031" type="#_x0000_t75" style="width:231pt;height:38.25pt" o:ole="">
                  <v:imagedata r:id="rId14" o:title=""/>
                </v:shape>
                <o:OLEObject Type="Embed" ProgID="Visio.Drawing.11" ShapeID="_x0000_i1031" DrawAspect="Content" ObjectID="_1657205396" r:id="rId16"/>
              </w:object>
            </w:r>
          </w:p>
        </w:tc>
      </w:tr>
      <w:tr w:rsidR="00AE4A8E" w14:paraId="558B9F4D" w14:textId="77777777" w:rsidTr="00103C67">
        <w:tc>
          <w:tcPr>
            <w:tcW w:w="0" w:type="auto"/>
          </w:tcPr>
          <w:p w14:paraId="6C7D28C4" w14:textId="77777777" w:rsidR="00AE4A8E" w:rsidRPr="00BC0068" w:rsidRDefault="00AE4A8E" w:rsidP="00103C67">
            <w:pPr>
              <w:pStyle w:val="Paragraphes"/>
              <w:ind w:left="0"/>
              <w:rPr>
                <w:b/>
                <w:sz w:val="24"/>
                <w:szCs w:val="24"/>
              </w:rPr>
            </w:pPr>
          </w:p>
          <w:p w14:paraId="1891DDF8" w14:textId="77777777" w:rsidR="00AE4A8E" w:rsidRPr="00BC0068" w:rsidRDefault="00AE4A8E" w:rsidP="00103C67">
            <w:pPr>
              <w:pStyle w:val="Paragraphes"/>
              <w:ind w:left="0"/>
              <w:rPr>
                <w:b/>
                <w:sz w:val="24"/>
                <w:szCs w:val="24"/>
              </w:rPr>
            </w:pPr>
          </w:p>
          <w:p w14:paraId="2EFD22D3" w14:textId="77777777" w:rsidR="00AE4A8E" w:rsidRPr="00BC0068" w:rsidRDefault="00AE4A8E" w:rsidP="00103C67">
            <w:pPr>
              <w:pStyle w:val="Paragraphes"/>
              <w:ind w:left="0"/>
              <w:rPr>
                <w:b/>
                <w:sz w:val="24"/>
                <w:szCs w:val="24"/>
              </w:rPr>
            </w:pPr>
          </w:p>
          <w:p w14:paraId="402DC72D" w14:textId="77777777" w:rsidR="00AE4A8E" w:rsidRPr="00BC0068" w:rsidRDefault="00AE4A8E" w:rsidP="00103C67">
            <w:pPr>
              <w:pStyle w:val="Paragraphes"/>
              <w:ind w:left="0"/>
              <w:rPr>
                <w:b/>
                <w:sz w:val="24"/>
                <w:szCs w:val="24"/>
              </w:rPr>
            </w:pPr>
            <w:r w:rsidRPr="00BC0068">
              <w:rPr>
                <w:b/>
                <w:sz w:val="24"/>
                <w:szCs w:val="24"/>
              </w:rPr>
              <w:t>1c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3EF0F9" w14:textId="77777777" w:rsidR="00AE4A8E" w:rsidRDefault="00AE4A8E" w:rsidP="00103C67">
            <w:pPr>
              <w:pStyle w:val="Paragraphes"/>
              <w:ind w:left="0"/>
            </w:pPr>
          </w:p>
          <w:p w14:paraId="04AF6251" w14:textId="77777777" w:rsidR="00AE4A8E" w:rsidRDefault="00AE4A8E" w:rsidP="00103C67">
            <w:pPr>
              <w:pStyle w:val="Paragraphes"/>
              <w:ind w:left="0"/>
            </w:pPr>
          </w:p>
          <w:p w14:paraId="575B7971" w14:textId="77777777" w:rsidR="00AE4A8E" w:rsidRDefault="00AE4A8E" w:rsidP="00103C67">
            <w:pPr>
              <w:pStyle w:val="Paragraphes"/>
              <w:ind w:left="0"/>
            </w:pPr>
            <w:r>
              <w:t>Un dispositif se compose de 4 composants connectés en // dont les fiabilités sont respectivement de 0,98 ; 0,97 ; 0,95 et 0,99.</w:t>
            </w:r>
          </w:p>
          <w:p w14:paraId="6B4ED0D8" w14:textId="77777777" w:rsidR="00AE4A8E" w:rsidRPr="00BC0068" w:rsidRDefault="00AE4A8E" w:rsidP="00103C67">
            <w:pPr>
              <w:pStyle w:val="Paragraphes"/>
              <w:ind w:left="0"/>
              <w:rPr>
                <w:b/>
              </w:rPr>
            </w:pPr>
            <w:r w:rsidRPr="00BC0068">
              <w:rPr>
                <w:b/>
              </w:rPr>
              <w:t>Déterminer la fiabilité de l’ensemble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AEE4C8" w14:textId="77777777" w:rsidR="00AE4A8E" w:rsidRDefault="00AE4A8E" w:rsidP="00103C67">
            <w:pPr>
              <w:pStyle w:val="Paragraphes"/>
              <w:ind w:left="0"/>
            </w:pPr>
            <w:r>
              <w:object w:dxaOrig="3192" w:dyaOrig="4326" w14:anchorId="57442FD3">
                <v:shape id="_x0000_i1032" type="#_x0000_t75" style="width:95.25pt;height:128.25pt" o:ole="">
                  <v:imagedata r:id="rId17" o:title=""/>
                </v:shape>
                <o:OLEObject Type="Embed" ProgID="Visio.Drawing.11" ShapeID="_x0000_i1032" DrawAspect="Content" ObjectID="_1657205397" r:id="rId18"/>
              </w:object>
            </w:r>
          </w:p>
        </w:tc>
      </w:tr>
      <w:tr w:rsidR="00AE4A8E" w14:paraId="39725B0D" w14:textId="77777777" w:rsidTr="00103C67">
        <w:tc>
          <w:tcPr>
            <w:tcW w:w="0" w:type="auto"/>
          </w:tcPr>
          <w:p w14:paraId="686B3439" w14:textId="77777777" w:rsidR="00AE4A8E" w:rsidRPr="00BC0068" w:rsidRDefault="00AE4A8E" w:rsidP="00103C67">
            <w:pPr>
              <w:pStyle w:val="Paragraphes"/>
              <w:ind w:left="0"/>
              <w:rPr>
                <w:b/>
                <w:sz w:val="24"/>
                <w:szCs w:val="24"/>
              </w:rPr>
            </w:pPr>
          </w:p>
          <w:p w14:paraId="73BF5415" w14:textId="77777777" w:rsidR="00AE4A8E" w:rsidRPr="00BC0068" w:rsidRDefault="00AE4A8E" w:rsidP="00103C67">
            <w:pPr>
              <w:pStyle w:val="Paragraphes"/>
              <w:ind w:left="0"/>
              <w:rPr>
                <w:b/>
                <w:sz w:val="24"/>
                <w:szCs w:val="24"/>
              </w:rPr>
            </w:pPr>
          </w:p>
          <w:p w14:paraId="0E09A09E" w14:textId="77777777" w:rsidR="00AE4A8E" w:rsidRPr="00BC0068" w:rsidRDefault="00AE4A8E" w:rsidP="00103C67">
            <w:pPr>
              <w:pStyle w:val="Paragraphes"/>
              <w:ind w:left="0"/>
              <w:rPr>
                <w:b/>
                <w:sz w:val="24"/>
                <w:szCs w:val="24"/>
              </w:rPr>
            </w:pPr>
            <w:r w:rsidRPr="00BC0068">
              <w:rPr>
                <w:b/>
                <w:sz w:val="24"/>
                <w:szCs w:val="24"/>
              </w:rPr>
              <w:t>1d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6391F6" w14:textId="77777777" w:rsidR="00AE4A8E" w:rsidRDefault="00AE4A8E" w:rsidP="00103C67">
            <w:pPr>
              <w:pStyle w:val="Paragraphes"/>
              <w:ind w:left="0"/>
            </w:pPr>
          </w:p>
          <w:p w14:paraId="60E3458F" w14:textId="77777777" w:rsidR="00AE4A8E" w:rsidRDefault="00AE4A8E" w:rsidP="00103C67">
            <w:pPr>
              <w:pStyle w:val="Paragraphes"/>
              <w:ind w:left="0"/>
            </w:pPr>
            <w:r>
              <w:t>Le dispositif donné ci-contre a les fiabilités élémentaires suivantes pour 1000 heures :</w:t>
            </w:r>
          </w:p>
          <w:p w14:paraId="09F06BD3" w14:textId="77777777" w:rsidR="00AE4A8E" w:rsidRDefault="00AE4A8E" w:rsidP="00103C67">
            <w:pPr>
              <w:pStyle w:val="Paragraphes"/>
              <w:ind w:left="0"/>
              <w:jc w:val="left"/>
            </w:pPr>
            <w:r>
              <w:t xml:space="preserve">Ra=0,87 ; Rb=0,85 ; </w:t>
            </w:r>
            <w:proofErr w:type="spellStart"/>
            <w:r>
              <w:t>Rc</w:t>
            </w:r>
            <w:proofErr w:type="spellEnd"/>
            <w:r>
              <w:t xml:space="preserve">=Rd=0,89 ;Re=0,94 ; Rf=0,96 ; </w:t>
            </w:r>
            <w:proofErr w:type="spellStart"/>
            <w:r>
              <w:t>Rg</w:t>
            </w:r>
            <w:proofErr w:type="spellEnd"/>
            <w:r>
              <w:t>=0,97</w:t>
            </w:r>
          </w:p>
          <w:p w14:paraId="67652E34" w14:textId="77777777" w:rsidR="00AE4A8E" w:rsidRPr="00BC0068" w:rsidRDefault="00AE4A8E" w:rsidP="00103C67">
            <w:pPr>
              <w:pStyle w:val="Paragraphes"/>
              <w:ind w:left="0"/>
              <w:rPr>
                <w:b/>
              </w:rPr>
            </w:pPr>
            <w:r w:rsidRPr="00BC0068">
              <w:rPr>
                <w:b/>
              </w:rPr>
              <w:t>Calculer la fiabilité et le taux de défaillance de l’ensemble</w:t>
            </w:r>
            <w:r w:rsidR="00B63396">
              <w:rPr>
                <w:b/>
              </w:rPr>
              <w:t xml:space="preserve"> (en supposant la loi de fiabilité exponentielle)</w:t>
            </w:r>
            <w:r w:rsidRPr="00BC0068">
              <w:rPr>
                <w:b/>
              </w:rPr>
              <w:t xml:space="preserve">. 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AA75B5" w14:textId="77777777" w:rsidR="00AE4A8E" w:rsidRDefault="00AE4A8E" w:rsidP="00103C67">
            <w:pPr>
              <w:pStyle w:val="Paragraphes"/>
              <w:ind w:left="0"/>
            </w:pPr>
            <w:r>
              <w:object w:dxaOrig="7444" w:dyaOrig="3192" w14:anchorId="6DEB839F">
                <v:shape id="_x0000_i1033" type="#_x0000_t75" style="width:231pt;height:99pt" o:ole="">
                  <v:imagedata r:id="rId19" o:title=""/>
                </v:shape>
                <o:OLEObject Type="Embed" ProgID="Visio.Drawing.11" ShapeID="_x0000_i1033" DrawAspect="Content" ObjectID="_1657205398" r:id="rId20"/>
              </w:object>
            </w:r>
          </w:p>
        </w:tc>
      </w:tr>
      <w:tr w:rsidR="00AE4A8E" w14:paraId="49DF2CBF" w14:textId="77777777" w:rsidTr="00103C67">
        <w:tc>
          <w:tcPr>
            <w:tcW w:w="0" w:type="auto"/>
          </w:tcPr>
          <w:p w14:paraId="731BC156" w14:textId="77777777" w:rsidR="00AE4A8E" w:rsidRPr="00BC0068" w:rsidRDefault="00AE4A8E" w:rsidP="00103C67">
            <w:pPr>
              <w:pStyle w:val="Paragraphes"/>
              <w:ind w:left="0"/>
              <w:rPr>
                <w:b/>
                <w:sz w:val="24"/>
                <w:szCs w:val="24"/>
              </w:rPr>
            </w:pPr>
          </w:p>
          <w:p w14:paraId="0AD4E241" w14:textId="77777777" w:rsidR="00AE4A8E" w:rsidRPr="00BC0068" w:rsidRDefault="00AE4A8E" w:rsidP="00103C67">
            <w:pPr>
              <w:pStyle w:val="Paragraphes"/>
              <w:ind w:left="0"/>
              <w:rPr>
                <w:b/>
                <w:sz w:val="24"/>
                <w:szCs w:val="24"/>
              </w:rPr>
            </w:pPr>
          </w:p>
          <w:p w14:paraId="23F87B35" w14:textId="77777777" w:rsidR="00AE4A8E" w:rsidRPr="00BC0068" w:rsidRDefault="00AE4A8E" w:rsidP="00103C67">
            <w:pPr>
              <w:pStyle w:val="Paragraphes"/>
              <w:ind w:left="0"/>
              <w:rPr>
                <w:b/>
                <w:sz w:val="24"/>
                <w:szCs w:val="24"/>
              </w:rPr>
            </w:pPr>
            <w:r w:rsidRPr="00BC0068">
              <w:rPr>
                <w:b/>
                <w:sz w:val="24"/>
                <w:szCs w:val="24"/>
              </w:rPr>
              <w:t>1e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9B5E73" w14:textId="77777777" w:rsidR="00AE4A8E" w:rsidRDefault="00AE4A8E" w:rsidP="00103C67">
            <w:pPr>
              <w:pStyle w:val="Paragraphes"/>
              <w:ind w:left="0"/>
            </w:pPr>
          </w:p>
          <w:p w14:paraId="79830C1C" w14:textId="77777777" w:rsidR="00AE4A8E" w:rsidRDefault="00AE4A8E" w:rsidP="00103C67">
            <w:pPr>
              <w:pStyle w:val="Paragraphes"/>
              <w:ind w:left="0"/>
            </w:pPr>
            <w:r>
              <w:t>Le dispositif donné ci-contre a les fiabilités élémentaires suivantes pour 1000 heures :</w:t>
            </w:r>
          </w:p>
          <w:p w14:paraId="33748010" w14:textId="77777777" w:rsidR="00AE4A8E" w:rsidRDefault="00AE4A8E" w:rsidP="00103C67">
            <w:pPr>
              <w:pStyle w:val="Paragraphes"/>
              <w:ind w:left="0"/>
              <w:jc w:val="left"/>
            </w:pPr>
            <w:r>
              <w:t xml:space="preserve">Ra=Rb=Rc0,73 ; Rd=0,97 ;Re=0,88 ; Rf=0,92 ; </w:t>
            </w:r>
            <w:proofErr w:type="spellStart"/>
            <w:r>
              <w:t>Rg</w:t>
            </w:r>
            <w:proofErr w:type="spellEnd"/>
            <w:r>
              <w:t>=0,88</w:t>
            </w:r>
          </w:p>
          <w:p w14:paraId="1761C340" w14:textId="77777777" w:rsidR="00AE4A8E" w:rsidRPr="00BC0068" w:rsidRDefault="00AE4A8E" w:rsidP="00103C67">
            <w:pPr>
              <w:pStyle w:val="Paragraphes"/>
              <w:ind w:left="0"/>
              <w:rPr>
                <w:b/>
              </w:rPr>
            </w:pPr>
            <w:r w:rsidRPr="00BC0068">
              <w:rPr>
                <w:b/>
              </w:rPr>
              <w:t>Calculer la fiabilité et le taux de défaillance de l’ensemble</w:t>
            </w:r>
            <w:r w:rsidR="004F5EC6">
              <w:rPr>
                <w:b/>
              </w:rPr>
              <w:t xml:space="preserve"> (en supposant la loi de fiabilité exponentielle)</w:t>
            </w:r>
            <w:r w:rsidR="004F5EC6" w:rsidRPr="00BC0068">
              <w:rPr>
                <w:b/>
              </w:rPr>
              <w:t>.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8C3522" w14:textId="77777777" w:rsidR="00AE4A8E" w:rsidRDefault="00AE4A8E" w:rsidP="00103C67">
            <w:pPr>
              <w:pStyle w:val="Paragraphes"/>
              <w:ind w:left="0"/>
            </w:pPr>
            <w:r>
              <w:object w:dxaOrig="6877" w:dyaOrig="3192" w14:anchorId="7F256005">
                <v:shape id="_x0000_i1034" type="#_x0000_t75" style="width:228pt;height:105.75pt" o:ole="">
                  <v:imagedata r:id="rId21" o:title=""/>
                </v:shape>
                <o:OLEObject Type="Embed" ProgID="Visio.Drawing.11" ShapeID="_x0000_i1034" DrawAspect="Content" ObjectID="_1657205399" r:id="rId22"/>
              </w:object>
            </w:r>
          </w:p>
        </w:tc>
      </w:tr>
      <w:tr w:rsidR="00AE4A8E" w14:paraId="57EFE54A" w14:textId="77777777" w:rsidTr="00103C67">
        <w:tc>
          <w:tcPr>
            <w:tcW w:w="0" w:type="auto"/>
          </w:tcPr>
          <w:p w14:paraId="11C47B99" w14:textId="77777777" w:rsidR="00AE4A8E" w:rsidRPr="00BC0068" w:rsidRDefault="00AE4A8E" w:rsidP="00103C67">
            <w:pPr>
              <w:pStyle w:val="Paragraphes"/>
              <w:ind w:left="0"/>
              <w:rPr>
                <w:b/>
                <w:sz w:val="24"/>
                <w:szCs w:val="24"/>
              </w:rPr>
            </w:pPr>
          </w:p>
          <w:p w14:paraId="39C658C0" w14:textId="77777777" w:rsidR="00AE4A8E" w:rsidRPr="00BC0068" w:rsidRDefault="00AE4A8E" w:rsidP="00103C67">
            <w:pPr>
              <w:pStyle w:val="Paragraphes"/>
              <w:ind w:left="0"/>
              <w:rPr>
                <w:b/>
                <w:sz w:val="24"/>
                <w:szCs w:val="24"/>
              </w:rPr>
            </w:pPr>
          </w:p>
          <w:p w14:paraId="0947921F" w14:textId="77777777" w:rsidR="00AE4A8E" w:rsidRPr="00BC0068" w:rsidRDefault="00AE4A8E" w:rsidP="00103C67">
            <w:pPr>
              <w:pStyle w:val="Paragraphes"/>
              <w:ind w:left="0"/>
              <w:rPr>
                <w:b/>
                <w:sz w:val="24"/>
                <w:szCs w:val="24"/>
              </w:rPr>
            </w:pPr>
          </w:p>
          <w:p w14:paraId="19BD76F9" w14:textId="77777777" w:rsidR="00AE4A8E" w:rsidRPr="00BC0068" w:rsidRDefault="00AE4A8E" w:rsidP="00103C67">
            <w:pPr>
              <w:pStyle w:val="Paragraphes"/>
              <w:ind w:left="0"/>
              <w:rPr>
                <w:b/>
                <w:sz w:val="24"/>
                <w:szCs w:val="24"/>
              </w:rPr>
            </w:pPr>
          </w:p>
          <w:p w14:paraId="1489DB6B" w14:textId="77777777" w:rsidR="00AE4A8E" w:rsidRPr="00BC0068" w:rsidRDefault="00AE4A8E" w:rsidP="00103C67">
            <w:pPr>
              <w:pStyle w:val="Paragraphes"/>
              <w:ind w:left="0"/>
              <w:rPr>
                <w:b/>
                <w:sz w:val="24"/>
                <w:szCs w:val="24"/>
              </w:rPr>
            </w:pPr>
          </w:p>
          <w:p w14:paraId="07B34AC0" w14:textId="77777777" w:rsidR="00AE4A8E" w:rsidRPr="00BC0068" w:rsidRDefault="00AE4A8E" w:rsidP="00103C67">
            <w:pPr>
              <w:pStyle w:val="Paragraphes"/>
              <w:ind w:left="0"/>
              <w:rPr>
                <w:b/>
                <w:sz w:val="24"/>
                <w:szCs w:val="24"/>
              </w:rPr>
            </w:pPr>
          </w:p>
          <w:p w14:paraId="0447680B" w14:textId="77777777" w:rsidR="00AE4A8E" w:rsidRPr="00BC0068" w:rsidRDefault="00AE4A8E" w:rsidP="00103C67">
            <w:pPr>
              <w:pStyle w:val="Paragraphes"/>
              <w:ind w:left="0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BC0068">
                <w:rPr>
                  <w:b/>
                  <w:sz w:val="24"/>
                  <w:szCs w:val="24"/>
                </w:rPr>
                <w:t>1f</w:t>
              </w:r>
            </w:smartTag>
          </w:p>
        </w:tc>
        <w:tc>
          <w:tcPr>
            <w:tcW w:w="4714" w:type="dxa"/>
            <w:tcBorders>
              <w:top w:val="single" w:sz="4" w:space="0" w:color="auto"/>
              <w:bottom w:val="nil"/>
              <w:right w:val="nil"/>
            </w:tcBorders>
          </w:tcPr>
          <w:p w14:paraId="426F1BA1" w14:textId="77777777" w:rsidR="00AE4A8E" w:rsidRDefault="00AE4A8E" w:rsidP="00103C67">
            <w:pPr>
              <w:pStyle w:val="Paragraphes"/>
              <w:ind w:left="0"/>
            </w:pPr>
          </w:p>
          <w:p w14:paraId="3B83BAB8" w14:textId="77777777" w:rsidR="00AE4A8E" w:rsidRDefault="00AE4A8E" w:rsidP="00103C67">
            <w:pPr>
              <w:pStyle w:val="Paragraphes"/>
              <w:ind w:left="0"/>
            </w:pPr>
          </w:p>
          <w:p w14:paraId="479EE668" w14:textId="77777777" w:rsidR="00AE4A8E" w:rsidRDefault="00AE4A8E" w:rsidP="00103C67">
            <w:pPr>
              <w:pStyle w:val="Paragraphes"/>
              <w:ind w:left="0"/>
            </w:pPr>
          </w:p>
          <w:p w14:paraId="35F9FB26" w14:textId="77777777" w:rsidR="00AE4A8E" w:rsidRDefault="00AE4A8E" w:rsidP="00103C67">
            <w:pPr>
              <w:pStyle w:val="Paragraphes"/>
              <w:ind w:left="0"/>
            </w:pPr>
          </w:p>
          <w:p w14:paraId="5224B2B3" w14:textId="77777777" w:rsidR="00AE4A8E" w:rsidRDefault="00AE4A8E" w:rsidP="00103C67">
            <w:pPr>
              <w:pStyle w:val="Paragraphes"/>
              <w:ind w:left="0"/>
            </w:pPr>
            <w:r>
              <w:t>Le dispositif donné ci-contre a les fiabilités élémentaires suivantes pour 1000 heures :</w:t>
            </w:r>
          </w:p>
          <w:p w14:paraId="64E86B52" w14:textId="77777777" w:rsidR="00AE4A8E" w:rsidRDefault="00AE4A8E" w:rsidP="00103C67">
            <w:pPr>
              <w:pStyle w:val="Paragraphes"/>
              <w:ind w:left="0"/>
              <w:jc w:val="left"/>
            </w:pPr>
            <w:r>
              <w:t>Ra=0,90 ; Rb=</w:t>
            </w:r>
            <w:proofErr w:type="spellStart"/>
            <w:r>
              <w:t>Rc</w:t>
            </w:r>
            <w:proofErr w:type="spellEnd"/>
            <w:r>
              <w:t xml:space="preserve">=0,81 ; Rd=Re=Rf=0,66 ; </w:t>
            </w:r>
            <w:proofErr w:type="spellStart"/>
            <w:r>
              <w:t>Rg</w:t>
            </w:r>
            <w:proofErr w:type="spellEnd"/>
            <w:r>
              <w:t>=0,93</w:t>
            </w:r>
          </w:p>
          <w:p w14:paraId="436A1104" w14:textId="77777777" w:rsidR="00AE4A8E" w:rsidRDefault="00AE4A8E" w:rsidP="00103C67">
            <w:pPr>
              <w:pStyle w:val="Paragraphes"/>
              <w:ind w:left="0"/>
            </w:pPr>
            <w:r w:rsidRPr="00BC0068">
              <w:rPr>
                <w:b/>
              </w:rPr>
              <w:t>Calculer la fiabilité et le taux de défaillance de l’ensemble</w:t>
            </w:r>
            <w:r w:rsidR="004F5EC6">
              <w:rPr>
                <w:b/>
              </w:rPr>
              <w:t xml:space="preserve"> (en supposant la loi de fiabilité exponentielle)</w:t>
            </w:r>
            <w:r w:rsidR="004F5EC6" w:rsidRPr="00BC0068">
              <w:rPr>
                <w:b/>
              </w:rPr>
              <w:t>.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nil"/>
            </w:tcBorders>
          </w:tcPr>
          <w:p w14:paraId="571B9354" w14:textId="77777777" w:rsidR="00AE4A8E" w:rsidRDefault="008F6A5A" w:rsidP="00103C67">
            <w:pPr>
              <w:pStyle w:val="Paragraphes"/>
              <w:ind w:left="0"/>
            </w:pPr>
            <w:r>
              <w:object w:dxaOrig="5744" w:dyaOrig="6027" w14:anchorId="57E1AA5C">
                <v:shape id="_x0000_i1035" type="#_x0000_t75" style="width:196.5pt;height:204.75pt" o:ole="">
                  <v:imagedata r:id="rId23" o:title=""/>
                </v:shape>
                <o:OLEObject Type="Embed" ProgID="Visio.Drawing.11" ShapeID="_x0000_i1035" DrawAspect="Content" ObjectID="_1657205400" r:id="rId24"/>
              </w:object>
            </w:r>
          </w:p>
        </w:tc>
      </w:tr>
    </w:tbl>
    <w:p w14:paraId="293C37AD" w14:textId="77777777" w:rsidR="00891D38" w:rsidRDefault="00891D38" w:rsidP="00673D59">
      <w:pPr>
        <w:pStyle w:val="Titreparagraphe"/>
        <w:rPr>
          <w:highlight w:val="yellow"/>
        </w:rPr>
      </w:pPr>
    </w:p>
    <w:p w14:paraId="0630C1FE" w14:textId="77777777" w:rsidR="00B2159A" w:rsidRPr="00C72CDF" w:rsidRDefault="00B2159A" w:rsidP="00C72CDF">
      <w:pPr>
        <w:pStyle w:val="Titreparagraphe"/>
        <w:rPr>
          <w:caps/>
        </w:rPr>
      </w:pPr>
      <w:r w:rsidRPr="00C72CDF">
        <w:rPr>
          <w:caps/>
          <w:highlight w:val="yellow"/>
        </w:rPr>
        <w:lastRenderedPageBreak/>
        <w:t xml:space="preserve">Exercice </w:t>
      </w:r>
      <w:r w:rsidR="00C72CDF" w:rsidRPr="00C72CDF">
        <w:rPr>
          <w:caps/>
          <w:highlight w:val="yellow"/>
        </w:rPr>
        <w:t>3</w:t>
      </w:r>
      <w:r w:rsidRPr="00C72CDF">
        <w:rPr>
          <w:caps/>
          <w:highlight w:val="yellow"/>
        </w:rPr>
        <w:t> : optimisation de la maintenance préventive :</w:t>
      </w:r>
    </w:p>
    <w:p w14:paraId="178ECE18" w14:textId="77777777" w:rsidR="00B2159A" w:rsidRDefault="00B2159A" w:rsidP="002E54C2">
      <w:pPr>
        <w:pStyle w:val="Paragraphes"/>
      </w:pPr>
      <w:r>
        <w:t>Il s’agit d’optimiser les interventions de maintenance préventive sur différentes machines. On dispose pour cela des historiques suivants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1331"/>
        <w:gridCol w:w="2996"/>
        <w:gridCol w:w="1331"/>
      </w:tblGrid>
      <w:tr w:rsidR="00B2159A" w:rsidRPr="00BC0068" w14:paraId="74939CDC" w14:textId="77777777" w:rsidTr="00BC0068">
        <w:trPr>
          <w:jc w:val="center"/>
        </w:trPr>
        <w:tc>
          <w:tcPr>
            <w:tcW w:w="0" w:type="auto"/>
            <w:gridSpan w:val="2"/>
            <w:tcBorders>
              <w:right w:val="thinThickThinSmallGap" w:sz="24" w:space="0" w:color="auto"/>
            </w:tcBorders>
          </w:tcPr>
          <w:p w14:paraId="5C85379F" w14:textId="77777777" w:rsidR="00B2159A" w:rsidRPr="00BC0068" w:rsidRDefault="00B2159A" w:rsidP="00BC0068">
            <w:pPr>
              <w:pStyle w:val="Paragraphes"/>
              <w:ind w:left="0"/>
              <w:jc w:val="center"/>
              <w:rPr>
                <w:b/>
              </w:rPr>
            </w:pPr>
            <w:r w:rsidRPr="00BC0068">
              <w:rPr>
                <w:b/>
              </w:rPr>
              <w:t>Machine N°1</w:t>
            </w:r>
          </w:p>
        </w:tc>
        <w:tc>
          <w:tcPr>
            <w:tcW w:w="0" w:type="auto"/>
            <w:gridSpan w:val="2"/>
            <w:tcBorders>
              <w:left w:val="thinThickThinSmallGap" w:sz="24" w:space="0" w:color="auto"/>
            </w:tcBorders>
          </w:tcPr>
          <w:p w14:paraId="7DB3C4D8" w14:textId="77777777" w:rsidR="00B2159A" w:rsidRPr="00BC0068" w:rsidRDefault="00B2159A" w:rsidP="00BC0068">
            <w:pPr>
              <w:pStyle w:val="Paragraphes"/>
              <w:ind w:left="0"/>
              <w:jc w:val="center"/>
              <w:rPr>
                <w:b/>
              </w:rPr>
            </w:pPr>
            <w:r w:rsidRPr="00BC0068">
              <w:rPr>
                <w:b/>
              </w:rPr>
              <w:t>Machine N°2</w:t>
            </w:r>
          </w:p>
        </w:tc>
      </w:tr>
      <w:tr w:rsidR="00B2159A" w14:paraId="06D9C117" w14:textId="77777777" w:rsidTr="00BC0068">
        <w:trPr>
          <w:jc w:val="center"/>
        </w:trPr>
        <w:tc>
          <w:tcPr>
            <w:tcW w:w="0" w:type="auto"/>
          </w:tcPr>
          <w:p w14:paraId="5DF590A4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Temps entre pannes en heures</w:t>
            </w:r>
          </w:p>
        </w:tc>
        <w:tc>
          <w:tcPr>
            <w:tcW w:w="0" w:type="auto"/>
            <w:tcBorders>
              <w:right w:val="thinThickThinSmallGap" w:sz="24" w:space="0" w:color="auto"/>
            </w:tcBorders>
          </w:tcPr>
          <w:p w14:paraId="30BAD2FF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N° de panne</w:t>
            </w:r>
          </w:p>
        </w:tc>
        <w:tc>
          <w:tcPr>
            <w:tcW w:w="0" w:type="auto"/>
            <w:tcBorders>
              <w:left w:val="thinThickThinSmallGap" w:sz="24" w:space="0" w:color="auto"/>
            </w:tcBorders>
          </w:tcPr>
          <w:p w14:paraId="0A3D5E4D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Temps entre pannes en heures</w:t>
            </w:r>
          </w:p>
        </w:tc>
        <w:tc>
          <w:tcPr>
            <w:tcW w:w="0" w:type="auto"/>
          </w:tcPr>
          <w:p w14:paraId="6F576565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N° de panne</w:t>
            </w:r>
          </w:p>
        </w:tc>
      </w:tr>
      <w:tr w:rsidR="00B2159A" w14:paraId="52C14AB2" w14:textId="77777777" w:rsidTr="00BC0068">
        <w:trPr>
          <w:jc w:val="center"/>
        </w:trPr>
        <w:tc>
          <w:tcPr>
            <w:tcW w:w="0" w:type="auto"/>
          </w:tcPr>
          <w:p w14:paraId="6AD14A52" w14:textId="77777777" w:rsidR="00B2159A" w:rsidRDefault="00B2159A" w:rsidP="00BC0068">
            <w:pPr>
              <w:pStyle w:val="Paragraphes"/>
              <w:ind w:left="0"/>
              <w:jc w:val="center"/>
            </w:pPr>
            <w:bookmarkStart w:id="1" w:name="OLE_LINK3"/>
            <w:r>
              <w:t>400</w:t>
            </w:r>
          </w:p>
          <w:p w14:paraId="7A1D2A1D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140</w:t>
            </w:r>
          </w:p>
          <w:p w14:paraId="4BE5A454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300</w:t>
            </w:r>
          </w:p>
          <w:p w14:paraId="43DE05DA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220</w:t>
            </w:r>
          </w:p>
          <w:p w14:paraId="37936625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440</w:t>
            </w:r>
          </w:p>
          <w:p w14:paraId="2CC26D23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530</w:t>
            </w:r>
          </w:p>
          <w:p w14:paraId="39E1AD6F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620</w:t>
            </w:r>
          </w:p>
          <w:p w14:paraId="21C74D5F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710</w:t>
            </w:r>
          </w:p>
          <w:p w14:paraId="75F00B60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850</w:t>
            </w:r>
          </w:p>
          <w:p w14:paraId="14F16839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1200</w:t>
            </w:r>
          </w:p>
          <w:p w14:paraId="0C382069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1000</w:t>
            </w:r>
            <w:bookmarkEnd w:id="1"/>
          </w:p>
        </w:tc>
        <w:tc>
          <w:tcPr>
            <w:tcW w:w="0" w:type="auto"/>
            <w:tcBorders>
              <w:right w:val="thinThickThinSmallGap" w:sz="24" w:space="0" w:color="auto"/>
            </w:tcBorders>
          </w:tcPr>
          <w:p w14:paraId="60401D7B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1</w:t>
            </w:r>
          </w:p>
          <w:p w14:paraId="16B7E083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2</w:t>
            </w:r>
          </w:p>
          <w:p w14:paraId="272CB97D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3</w:t>
            </w:r>
          </w:p>
          <w:p w14:paraId="79D4B737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4</w:t>
            </w:r>
          </w:p>
          <w:p w14:paraId="7085ABC5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5</w:t>
            </w:r>
          </w:p>
          <w:p w14:paraId="531B88E5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6</w:t>
            </w:r>
          </w:p>
          <w:p w14:paraId="625F9B6C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7</w:t>
            </w:r>
          </w:p>
          <w:p w14:paraId="08DA5D19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8</w:t>
            </w:r>
          </w:p>
          <w:p w14:paraId="3C3239E9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9</w:t>
            </w:r>
          </w:p>
          <w:p w14:paraId="6DE47177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10</w:t>
            </w:r>
          </w:p>
          <w:p w14:paraId="6FE1C98E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left w:val="thinThickThinSmallGap" w:sz="24" w:space="0" w:color="auto"/>
            </w:tcBorders>
          </w:tcPr>
          <w:p w14:paraId="43FE3902" w14:textId="77777777" w:rsidR="00B2159A" w:rsidRDefault="00B2159A" w:rsidP="00BC0068">
            <w:pPr>
              <w:pStyle w:val="Paragraphes"/>
              <w:ind w:left="0"/>
              <w:jc w:val="center"/>
            </w:pPr>
            <w:bookmarkStart w:id="2" w:name="OLE_LINK4"/>
            <w:bookmarkStart w:id="3" w:name="OLE_LINK5"/>
            <w:r>
              <w:t>4</w:t>
            </w:r>
            <w:r w:rsidR="00F56587">
              <w:t>1</w:t>
            </w:r>
            <w:r>
              <w:t>0</w:t>
            </w:r>
          </w:p>
          <w:p w14:paraId="0ADDD546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230</w:t>
            </w:r>
          </w:p>
          <w:p w14:paraId="7B4BA635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330</w:t>
            </w:r>
          </w:p>
          <w:p w14:paraId="20343FE8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720</w:t>
            </w:r>
          </w:p>
          <w:p w14:paraId="0F847C7A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635</w:t>
            </w:r>
            <w:bookmarkEnd w:id="2"/>
            <w:bookmarkEnd w:id="3"/>
          </w:p>
        </w:tc>
        <w:tc>
          <w:tcPr>
            <w:tcW w:w="0" w:type="auto"/>
          </w:tcPr>
          <w:p w14:paraId="68A81BF3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1</w:t>
            </w:r>
          </w:p>
          <w:p w14:paraId="14452BFF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2</w:t>
            </w:r>
          </w:p>
          <w:p w14:paraId="3CB58CA2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3</w:t>
            </w:r>
          </w:p>
          <w:p w14:paraId="1BE10922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4</w:t>
            </w:r>
          </w:p>
          <w:p w14:paraId="23280E82" w14:textId="77777777" w:rsidR="00B2159A" w:rsidRDefault="00B2159A" w:rsidP="00BC0068">
            <w:pPr>
              <w:pStyle w:val="Paragraphes"/>
              <w:ind w:left="0"/>
              <w:jc w:val="center"/>
            </w:pPr>
            <w:r>
              <w:t>5</w:t>
            </w:r>
          </w:p>
        </w:tc>
      </w:tr>
    </w:tbl>
    <w:p w14:paraId="5C5B74B7" w14:textId="77777777" w:rsidR="00B2159A" w:rsidRDefault="00307946" w:rsidP="002E54C2">
      <w:pPr>
        <w:pStyle w:val="Paragraphes"/>
      </w:pPr>
      <w:r>
        <w:t>En admettant que l’on a des lois de Weibull :</w:t>
      </w:r>
    </w:p>
    <w:p w14:paraId="3B997975" w14:textId="77777777" w:rsidR="00737A37" w:rsidRPr="00737A37" w:rsidRDefault="00307946" w:rsidP="00737A37">
      <w:pPr>
        <w:pStyle w:val="Paragraphes"/>
        <w:numPr>
          <w:ilvl w:val="0"/>
          <w:numId w:val="1"/>
        </w:numPr>
        <w:rPr>
          <w:b/>
        </w:rPr>
      </w:pPr>
      <w:r w:rsidRPr="00737A37">
        <w:rPr>
          <w:b/>
        </w:rPr>
        <w:t xml:space="preserve">Tracer </w:t>
      </w:r>
      <w:r w:rsidR="00737A37" w:rsidRPr="00737A37">
        <w:rPr>
          <w:b/>
        </w:rPr>
        <w:t>les 2</w:t>
      </w:r>
      <w:r w:rsidRPr="00737A37">
        <w:rPr>
          <w:b/>
        </w:rPr>
        <w:t xml:space="preserve"> fonction</w:t>
      </w:r>
      <w:r w:rsidR="00737A37" w:rsidRPr="00737A37">
        <w:rPr>
          <w:b/>
        </w:rPr>
        <w:t>s</w:t>
      </w:r>
      <w:r w:rsidRPr="00737A37">
        <w:rPr>
          <w:b/>
        </w:rPr>
        <w:t xml:space="preserve"> de répartition sur papier Weibull en utilisant les rangs</w:t>
      </w:r>
      <w:r w:rsidR="00737A37" w:rsidRPr="00737A37">
        <w:rPr>
          <w:b/>
        </w:rPr>
        <w:t xml:space="preserve"> médians</w:t>
      </w:r>
    </w:p>
    <w:p w14:paraId="09D54357" w14:textId="77777777" w:rsidR="00737A37" w:rsidRPr="00737A37" w:rsidRDefault="00737A37" w:rsidP="00737A37">
      <w:pPr>
        <w:pStyle w:val="Paragraphes"/>
        <w:numPr>
          <w:ilvl w:val="0"/>
          <w:numId w:val="1"/>
        </w:numPr>
        <w:rPr>
          <w:b/>
        </w:rPr>
      </w:pPr>
      <w:r w:rsidRPr="00737A37">
        <w:rPr>
          <w:b/>
        </w:rPr>
        <w:t>Déduire pour chaque loi, les paramètres de Weibull</w:t>
      </w:r>
    </w:p>
    <w:p w14:paraId="55851F2B" w14:textId="77777777" w:rsidR="00737A37" w:rsidRPr="00737A37" w:rsidRDefault="00737A37" w:rsidP="00737A37">
      <w:pPr>
        <w:pStyle w:val="Paragraphes"/>
        <w:numPr>
          <w:ilvl w:val="0"/>
          <w:numId w:val="1"/>
        </w:numPr>
        <w:rPr>
          <w:b/>
        </w:rPr>
      </w:pPr>
      <w:r w:rsidRPr="00737A37">
        <w:rPr>
          <w:b/>
        </w:rPr>
        <w:t>Calculer les MTBF</w:t>
      </w:r>
    </w:p>
    <w:p w14:paraId="6F09A828" w14:textId="77777777" w:rsidR="00307946" w:rsidRDefault="00737A37" w:rsidP="00737A37">
      <w:pPr>
        <w:pStyle w:val="Paragraphes"/>
        <w:numPr>
          <w:ilvl w:val="0"/>
          <w:numId w:val="1"/>
        </w:numPr>
        <w:rPr>
          <w:b/>
        </w:rPr>
      </w:pPr>
      <w:r w:rsidRPr="00737A37">
        <w:rPr>
          <w:b/>
        </w:rPr>
        <w:t>Définir les périodes d’intervention systématique si on souhaite un fonctionnement avec une fiabilité de 95%</w:t>
      </w:r>
    </w:p>
    <w:p w14:paraId="60850A2E" w14:textId="77777777" w:rsidR="00EA567C" w:rsidRPr="00C72CDF" w:rsidRDefault="00EA567C" w:rsidP="00C72CDF">
      <w:pPr>
        <w:pStyle w:val="Titreparagraphe"/>
        <w:rPr>
          <w:caps/>
        </w:rPr>
      </w:pPr>
      <w:r w:rsidRPr="00C72CDF">
        <w:rPr>
          <w:caps/>
          <w:highlight w:val="yellow"/>
        </w:rPr>
        <w:t xml:space="preserve">Exercice </w:t>
      </w:r>
      <w:r w:rsidR="00C72CDF" w:rsidRPr="00C72CDF">
        <w:rPr>
          <w:caps/>
          <w:highlight w:val="yellow"/>
        </w:rPr>
        <w:t>4</w:t>
      </w:r>
      <w:r w:rsidRPr="00C72CDF">
        <w:rPr>
          <w:caps/>
          <w:highlight w:val="yellow"/>
        </w:rPr>
        <w:t xml:space="preserve"> : </w:t>
      </w:r>
      <w:r w:rsidR="002C62B6">
        <w:rPr>
          <w:caps/>
          <w:highlight w:val="yellow"/>
        </w:rPr>
        <w:t>ESTIMATION</w:t>
      </w:r>
      <w:r w:rsidRPr="00C72CDF">
        <w:rPr>
          <w:caps/>
          <w:highlight w:val="yellow"/>
        </w:rPr>
        <w:t xml:space="preserve"> d’une loi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594"/>
        <w:gridCol w:w="946"/>
        <w:gridCol w:w="594"/>
        <w:gridCol w:w="946"/>
      </w:tblGrid>
      <w:tr w:rsidR="00073104" w:rsidRPr="00BC0068" w14:paraId="34143835" w14:textId="77777777" w:rsidTr="00BC0068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E46618" w14:textId="77777777" w:rsidR="00073104" w:rsidRDefault="00073104" w:rsidP="00BC0068">
            <w:pPr>
              <w:pStyle w:val="Paragraphes"/>
              <w:jc w:val="left"/>
            </w:pPr>
            <w:r>
              <w:t xml:space="preserve">On donne l’historique </w:t>
            </w:r>
            <w:r w:rsidR="00C72CDF">
              <w:t xml:space="preserve">ci-contre </w:t>
            </w:r>
            <w:r>
              <w:t>de 2  machines :</w:t>
            </w:r>
          </w:p>
          <w:p w14:paraId="572D8953" w14:textId="77777777" w:rsidR="00073104" w:rsidRPr="00BC0068" w:rsidRDefault="00073104" w:rsidP="00BC0068">
            <w:pPr>
              <w:pStyle w:val="Paragraphes"/>
              <w:numPr>
                <w:ilvl w:val="0"/>
                <w:numId w:val="14"/>
              </w:numPr>
              <w:rPr>
                <w:b/>
              </w:rPr>
            </w:pPr>
            <w:r w:rsidRPr="00BC0068">
              <w:rPr>
                <w:b/>
              </w:rPr>
              <w:t xml:space="preserve">Déterminer les lois de durée de vie </w:t>
            </w:r>
            <w:r w:rsidR="002C62B6">
              <w:rPr>
                <w:b/>
              </w:rPr>
              <w:t>de chaque machine</w:t>
            </w:r>
          </w:p>
          <w:p w14:paraId="08FA107E" w14:textId="77777777" w:rsidR="00073104" w:rsidRPr="00BC0068" w:rsidRDefault="00073104" w:rsidP="00BC0068">
            <w:pPr>
              <w:pStyle w:val="Paragraphes"/>
              <w:numPr>
                <w:ilvl w:val="0"/>
                <w:numId w:val="14"/>
              </w:numPr>
              <w:rPr>
                <w:b/>
              </w:rPr>
            </w:pPr>
            <w:r w:rsidRPr="00BC0068">
              <w:rPr>
                <w:b/>
              </w:rPr>
              <w:t>Calculer la MTBF de chaque machine</w:t>
            </w:r>
          </w:p>
          <w:p w14:paraId="7C57755B" w14:textId="77777777" w:rsidR="00073104" w:rsidRPr="00BC0068" w:rsidRDefault="00073104" w:rsidP="00BC0068">
            <w:pPr>
              <w:pStyle w:val="Paragraphes"/>
              <w:numPr>
                <w:ilvl w:val="0"/>
                <w:numId w:val="14"/>
              </w:numPr>
              <w:rPr>
                <w:b/>
              </w:rPr>
            </w:pPr>
            <w:r w:rsidRPr="00BC0068">
              <w:rPr>
                <w:b/>
              </w:rPr>
              <w:t>Calculer et tracer la fonction R(t)</w:t>
            </w:r>
          </w:p>
          <w:p w14:paraId="423E1E1E" w14:textId="77777777" w:rsidR="00C72CDF" w:rsidRPr="00C72CDF" w:rsidRDefault="00053EE6" w:rsidP="00C72CDF">
            <w:pPr>
              <w:pStyle w:val="Titreparagraphe"/>
              <w:rPr>
                <w:caps/>
              </w:rPr>
            </w:pPr>
            <w:r>
              <w:rPr>
                <w:caps/>
                <w:highlight w:val="yellow"/>
              </w:rPr>
              <w:t xml:space="preserve">Exercice </w:t>
            </w:r>
            <w:r w:rsidR="00C72CDF" w:rsidRPr="00C72CDF">
              <w:rPr>
                <w:caps/>
                <w:highlight w:val="yellow"/>
              </w:rPr>
              <w:t>5</w:t>
            </w:r>
            <w:r w:rsidR="00C72CDF">
              <w:rPr>
                <w:caps/>
                <w:highlight w:val="yellow"/>
              </w:rPr>
              <w:t xml:space="preserve"> : LOI EXPONENTIELLE </w:t>
            </w:r>
            <w:r w:rsidR="00C72CDF" w:rsidRPr="00C72CDF">
              <w:rPr>
                <w:caps/>
                <w:highlight w:val="yellow"/>
              </w:rPr>
              <w:t xml:space="preserve">: </w:t>
            </w:r>
          </w:p>
          <w:p w14:paraId="64163AB1" w14:textId="77777777" w:rsidR="00C72CDF" w:rsidRDefault="00C72CDF" w:rsidP="00C72CDF">
            <w:pPr>
              <w:pStyle w:val="Paragraphes"/>
            </w:pPr>
            <w:r>
              <w:t xml:space="preserve">On dispose d’un moteur dont on désire faire l’étude par Weibull. Pour cela on dispose de TBF suivants : </w:t>
            </w:r>
            <w:bookmarkStart w:id="4" w:name="OLE_LINK1"/>
            <w:r>
              <w:t>432, 335, 244, 158, 77, 535, 646, 766, 897, 4494, 3454, 2846, 2414, 1040, 2079, 1806, 1574, 1374, 1374, 1198</w:t>
            </w:r>
            <w:bookmarkEnd w:id="4"/>
            <w:r>
              <w:t>.</w:t>
            </w:r>
          </w:p>
          <w:p w14:paraId="43D67151" w14:textId="77777777" w:rsidR="00C72CDF" w:rsidRPr="00862972" w:rsidRDefault="00C72CDF" w:rsidP="00C72CDF">
            <w:pPr>
              <w:pStyle w:val="Paragraphes"/>
              <w:numPr>
                <w:ilvl w:val="0"/>
                <w:numId w:val="2"/>
              </w:numPr>
              <w:rPr>
                <w:b/>
              </w:rPr>
            </w:pPr>
            <w:r w:rsidRPr="00862972">
              <w:rPr>
                <w:b/>
              </w:rPr>
              <w:t>Déterminer les paramètres de la loi</w:t>
            </w:r>
          </w:p>
          <w:p w14:paraId="14C6022D" w14:textId="77777777" w:rsidR="00C72CDF" w:rsidRPr="00862972" w:rsidRDefault="00C72CDF" w:rsidP="00C72CDF">
            <w:pPr>
              <w:pStyle w:val="Paragraphes"/>
              <w:numPr>
                <w:ilvl w:val="0"/>
                <w:numId w:val="2"/>
              </w:numPr>
              <w:rPr>
                <w:b/>
              </w:rPr>
            </w:pPr>
            <w:r w:rsidRPr="00862972">
              <w:rPr>
                <w:b/>
              </w:rPr>
              <w:t>De quelle loi peut alors se rapprocher cette loi de Weibull ?</w:t>
            </w:r>
          </w:p>
          <w:p w14:paraId="0B4E3258" w14:textId="77777777" w:rsidR="00C72CDF" w:rsidRPr="00862972" w:rsidRDefault="00C72CDF" w:rsidP="00C72CDF">
            <w:pPr>
              <w:pStyle w:val="Paragraphes"/>
              <w:numPr>
                <w:ilvl w:val="0"/>
                <w:numId w:val="2"/>
              </w:numPr>
              <w:rPr>
                <w:b/>
              </w:rPr>
            </w:pPr>
            <w:r w:rsidRPr="00862972">
              <w:rPr>
                <w:b/>
              </w:rPr>
              <w:t>Quelle est alors la partie concernée de la courbe en baignoire ?</w:t>
            </w:r>
          </w:p>
          <w:p w14:paraId="51EE2412" w14:textId="77777777" w:rsidR="00C72CDF" w:rsidRDefault="00C72CDF" w:rsidP="00C72CDF">
            <w:pPr>
              <w:pStyle w:val="Paragraphes"/>
              <w:numPr>
                <w:ilvl w:val="0"/>
                <w:numId w:val="2"/>
              </w:numPr>
              <w:rPr>
                <w:b/>
              </w:rPr>
            </w:pPr>
            <w:r w:rsidRPr="00862972">
              <w:rPr>
                <w:b/>
              </w:rPr>
              <w:t>Calculer la MTBF de 2 manières</w:t>
            </w:r>
          </w:p>
          <w:p w14:paraId="37EAB908" w14:textId="77777777" w:rsidR="00073104" w:rsidRPr="00BC0068" w:rsidRDefault="00C72CDF" w:rsidP="00C72CDF">
            <w:pPr>
              <w:pStyle w:val="Paragraphes"/>
              <w:numPr>
                <w:ilvl w:val="0"/>
                <w:numId w:val="2"/>
              </w:numPr>
              <w:rPr>
                <w:b/>
              </w:rPr>
            </w:pPr>
            <w:r w:rsidRPr="00862972">
              <w:rPr>
                <w:b/>
              </w:rPr>
              <w:t>Déterminer la fiabilité au bout de 500 heures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14:paraId="42C9305D" w14:textId="77777777" w:rsidR="00073104" w:rsidRPr="00BC0068" w:rsidRDefault="00073104" w:rsidP="00BC0068">
            <w:pPr>
              <w:pStyle w:val="Paragraphes"/>
              <w:ind w:left="0"/>
              <w:jc w:val="center"/>
              <w:rPr>
                <w:b/>
              </w:rPr>
            </w:pPr>
            <w:r w:rsidRPr="00BC0068">
              <w:rPr>
                <w:b/>
              </w:rPr>
              <w:t>Machine N°1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14:paraId="3B512C10" w14:textId="77777777" w:rsidR="00073104" w:rsidRPr="00BC0068" w:rsidRDefault="00073104" w:rsidP="00BC0068">
            <w:pPr>
              <w:pStyle w:val="Paragraphes"/>
              <w:ind w:left="0"/>
              <w:jc w:val="center"/>
              <w:rPr>
                <w:b/>
              </w:rPr>
            </w:pPr>
            <w:r w:rsidRPr="00BC0068">
              <w:rPr>
                <w:b/>
              </w:rPr>
              <w:t>Machine N°2</w:t>
            </w:r>
          </w:p>
        </w:tc>
      </w:tr>
      <w:tr w:rsidR="00073104" w:rsidRPr="00BC0068" w14:paraId="264D0473" w14:textId="77777777" w:rsidTr="00BC0068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D0D4B" w14:textId="77777777" w:rsidR="00073104" w:rsidRDefault="00073104" w:rsidP="00BC0068">
            <w:pPr>
              <w:pStyle w:val="Paragraphes"/>
              <w:ind w:left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DB3A707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TBF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01B748A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N° de panne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8528011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TBF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007CCEA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N° de panne</w:t>
            </w:r>
          </w:p>
        </w:tc>
      </w:tr>
      <w:tr w:rsidR="00073104" w:rsidRPr="00BC0068" w14:paraId="6149D8AE" w14:textId="77777777" w:rsidTr="00BC0068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088A4" w14:textId="77777777" w:rsidR="00073104" w:rsidRDefault="00073104" w:rsidP="00BC0068">
            <w:pPr>
              <w:pStyle w:val="Paragraphes"/>
              <w:ind w:left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676E5C0" w14:textId="77777777" w:rsidR="00073104" w:rsidRDefault="00073104" w:rsidP="00BC0068">
            <w:pPr>
              <w:pStyle w:val="Paragraphes"/>
              <w:ind w:left="0"/>
              <w:jc w:val="center"/>
            </w:pPr>
            <w:bookmarkStart w:id="5" w:name="OLE_LINK6"/>
            <w:r>
              <w:t>24</w:t>
            </w:r>
          </w:p>
          <w:p w14:paraId="2A58DF6D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35</w:t>
            </w:r>
          </w:p>
          <w:p w14:paraId="2E8028EC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38</w:t>
            </w:r>
          </w:p>
          <w:p w14:paraId="05AEB4CA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39</w:t>
            </w:r>
          </w:p>
          <w:p w14:paraId="1A5A4EB3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42</w:t>
            </w:r>
          </w:p>
          <w:p w14:paraId="1589EE0A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57</w:t>
            </w:r>
          </w:p>
          <w:p w14:paraId="677DB445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62</w:t>
            </w:r>
            <w:bookmarkEnd w:id="5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79B593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1</w:t>
            </w:r>
          </w:p>
          <w:p w14:paraId="4437A191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2</w:t>
            </w:r>
          </w:p>
          <w:p w14:paraId="253E175C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3</w:t>
            </w:r>
          </w:p>
          <w:p w14:paraId="5A12FC89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4</w:t>
            </w:r>
          </w:p>
          <w:p w14:paraId="256F04FD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5</w:t>
            </w:r>
          </w:p>
          <w:p w14:paraId="2F1F22FF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6</w:t>
            </w:r>
          </w:p>
          <w:p w14:paraId="588E563E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78F7EE8" w14:textId="77777777" w:rsidR="00073104" w:rsidRDefault="00073104" w:rsidP="00BC0068">
            <w:pPr>
              <w:pStyle w:val="Paragraphes"/>
              <w:ind w:left="0"/>
              <w:jc w:val="center"/>
            </w:pPr>
            <w:bookmarkStart w:id="6" w:name="OLE_LINK7"/>
            <w:r>
              <w:t>55</w:t>
            </w:r>
          </w:p>
          <w:p w14:paraId="07048A30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26</w:t>
            </w:r>
          </w:p>
          <w:p w14:paraId="5436093C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13</w:t>
            </w:r>
          </w:p>
          <w:p w14:paraId="380D2CAC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80</w:t>
            </w:r>
          </w:p>
          <w:p w14:paraId="6C778F35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14</w:t>
            </w:r>
          </w:p>
          <w:p w14:paraId="41BDE475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21</w:t>
            </w:r>
          </w:p>
          <w:p w14:paraId="2CF22E41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124</w:t>
            </w:r>
          </w:p>
          <w:p w14:paraId="61E52D9B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35</w:t>
            </w:r>
          </w:p>
          <w:p w14:paraId="301383C7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18</w:t>
            </w:r>
          </w:p>
          <w:p w14:paraId="77B3356B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26</w:t>
            </w:r>
            <w:bookmarkEnd w:id="6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11538B1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1</w:t>
            </w:r>
          </w:p>
          <w:p w14:paraId="162CAAA8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2</w:t>
            </w:r>
          </w:p>
          <w:p w14:paraId="4A9BA607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3</w:t>
            </w:r>
          </w:p>
          <w:p w14:paraId="503D40D2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4</w:t>
            </w:r>
          </w:p>
          <w:p w14:paraId="58EC8FCE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5</w:t>
            </w:r>
          </w:p>
          <w:p w14:paraId="0655B1AC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6</w:t>
            </w:r>
          </w:p>
          <w:p w14:paraId="208DD32D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7</w:t>
            </w:r>
          </w:p>
          <w:p w14:paraId="7BEB27F5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8</w:t>
            </w:r>
          </w:p>
          <w:p w14:paraId="0768CE34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9</w:t>
            </w:r>
          </w:p>
          <w:p w14:paraId="5ABB5F74" w14:textId="77777777" w:rsidR="00073104" w:rsidRDefault="00073104" w:rsidP="00BC0068">
            <w:pPr>
              <w:pStyle w:val="Paragraphes"/>
              <w:ind w:left="0"/>
              <w:jc w:val="center"/>
            </w:pPr>
            <w:r>
              <w:t>10</w:t>
            </w:r>
          </w:p>
        </w:tc>
      </w:tr>
    </w:tbl>
    <w:p w14:paraId="690A687F" w14:textId="77777777" w:rsidR="00EA567C" w:rsidRPr="00C72CDF" w:rsidRDefault="00CE6469" w:rsidP="00C72CDF">
      <w:pPr>
        <w:pStyle w:val="Titreparagraphe"/>
        <w:rPr>
          <w:caps/>
        </w:rPr>
      </w:pPr>
      <w:r w:rsidRPr="00C72CDF">
        <w:rPr>
          <w:caps/>
          <w:highlight w:val="yellow"/>
        </w:rPr>
        <w:t xml:space="preserve">Exercice </w:t>
      </w:r>
      <w:r w:rsidR="00C72CDF" w:rsidRPr="00C72CDF">
        <w:rPr>
          <w:caps/>
          <w:highlight w:val="yellow"/>
        </w:rPr>
        <w:t>6</w:t>
      </w:r>
      <w:r w:rsidRPr="00C72CDF">
        <w:rPr>
          <w:caps/>
          <w:highlight w:val="yellow"/>
        </w:rPr>
        <w:t> : étude de roulements :</w:t>
      </w:r>
    </w:p>
    <w:p w14:paraId="4F57AF72" w14:textId="77777777" w:rsidR="00CE6469" w:rsidRDefault="00CE6469" w:rsidP="002E54C2">
      <w:pPr>
        <w:pStyle w:val="Paragraphes"/>
      </w:pPr>
      <w:r>
        <w:t>On a relevé la durée de vie de 6 roulements par le nombre de cycles avant rupture : 4x10</w:t>
      </w:r>
      <w:r w:rsidRPr="00CE6469">
        <w:rPr>
          <w:vertAlign w:val="superscript"/>
        </w:rPr>
        <w:t>5</w:t>
      </w:r>
      <w:r>
        <w:t>, 1,3</w:t>
      </w:r>
      <w:r w:rsidRPr="00CE6469">
        <w:t xml:space="preserve"> </w:t>
      </w:r>
      <w:r>
        <w:t>x10</w:t>
      </w:r>
      <w:r w:rsidRPr="00CE6469">
        <w:rPr>
          <w:vertAlign w:val="superscript"/>
        </w:rPr>
        <w:t>5</w:t>
      </w:r>
      <w:r>
        <w:t>, 9,8</w:t>
      </w:r>
      <w:r w:rsidRPr="00CE6469">
        <w:t xml:space="preserve"> </w:t>
      </w:r>
      <w:r>
        <w:t>x10</w:t>
      </w:r>
      <w:r w:rsidRPr="00CE6469">
        <w:rPr>
          <w:vertAlign w:val="superscript"/>
        </w:rPr>
        <w:t>5</w:t>
      </w:r>
      <w:r>
        <w:t>, 2,7</w:t>
      </w:r>
      <w:r w:rsidRPr="00CE6469">
        <w:t xml:space="preserve"> </w:t>
      </w:r>
      <w:r>
        <w:t>x10</w:t>
      </w:r>
      <w:r w:rsidRPr="00CE6469">
        <w:rPr>
          <w:vertAlign w:val="superscript"/>
        </w:rPr>
        <w:t>5</w:t>
      </w:r>
      <w:r>
        <w:t>, 6,6</w:t>
      </w:r>
      <w:r w:rsidRPr="00CE6469">
        <w:t xml:space="preserve"> </w:t>
      </w:r>
      <w:r>
        <w:t>x10</w:t>
      </w:r>
      <w:r w:rsidRPr="00CE6469">
        <w:rPr>
          <w:vertAlign w:val="superscript"/>
        </w:rPr>
        <w:t>5</w:t>
      </w:r>
      <w:r>
        <w:t>, 5,2</w:t>
      </w:r>
      <w:r w:rsidRPr="00CE6469">
        <w:t xml:space="preserve"> </w:t>
      </w:r>
      <w:r>
        <w:t>x10</w:t>
      </w:r>
      <w:r w:rsidRPr="00CE6469">
        <w:rPr>
          <w:vertAlign w:val="superscript"/>
        </w:rPr>
        <w:t>5</w:t>
      </w:r>
      <w:r>
        <w:t>. On suppose que cette durée de vie suit une loi de Weibull.</w:t>
      </w:r>
    </w:p>
    <w:p w14:paraId="71F2840C" w14:textId="77777777" w:rsidR="00CE6469" w:rsidRPr="00823EBC" w:rsidRDefault="00CE6469" w:rsidP="00823EBC">
      <w:pPr>
        <w:pStyle w:val="Paragraphes"/>
        <w:numPr>
          <w:ilvl w:val="0"/>
          <w:numId w:val="3"/>
        </w:numPr>
        <w:rPr>
          <w:b/>
        </w:rPr>
      </w:pPr>
      <w:r w:rsidRPr="00823EBC">
        <w:rPr>
          <w:b/>
        </w:rPr>
        <w:t>En utilisant les rangs médians, déterminer les paramètres de la loi</w:t>
      </w:r>
    </w:p>
    <w:p w14:paraId="7FC0C62E" w14:textId="77777777" w:rsidR="00CE6469" w:rsidRPr="00823EBC" w:rsidRDefault="00823EBC" w:rsidP="00823EBC">
      <w:pPr>
        <w:pStyle w:val="Paragraphes"/>
        <w:numPr>
          <w:ilvl w:val="0"/>
          <w:numId w:val="3"/>
        </w:numPr>
        <w:rPr>
          <w:b/>
        </w:rPr>
      </w:pPr>
      <w:r w:rsidRPr="00823EBC">
        <w:rPr>
          <w:b/>
        </w:rPr>
        <w:t>Déterminer la MTBF et la fiabilité associée</w:t>
      </w:r>
    </w:p>
    <w:p w14:paraId="217FBC70" w14:textId="77777777" w:rsidR="00823EBC" w:rsidRDefault="00823EBC" w:rsidP="002E54C2">
      <w:pPr>
        <w:pStyle w:val="Paragraphes"/>
      </w:pPr>
      <w:r>
        <w:t>Les fabricants de roulements nomment L</w:t>
      </w:r>
      <w:r w:rsidRPr="00823EBC">
        <w:rPr>
          <w:vertAlign w:val="subscript"/>
        </w:rPr>
        <w:t>10</w:t>
      </w:r>
      <w:r>
        <w:t xml:space="preserve"> la durée de vie nominale qui correspond à un seuil de fiabilité de 0,90 tel que 90% des roulements atteignent t=L</w:t>
      </w:r>
      <w:r w:rsidRPr="00823EBC">
        <w:rPr>
          <w:vertAlign w:val="subscript"/>
        </w:rPr>
        <w:t>10</w:t>
      </w:r>
      <w:r>
        <w:t>.</w:t>
      </w:r>
    </w:p>
    <w:p w14:paraId="3C6CD38E" w14:textId="77777777" w:rsidR="00823EBC" w:rsidRPr="00823EBC" w:rsidRDefault="00823EBC" w:rsidP="00823EBC">
      <w:pPr>
        <w:pStyle w:val="Paragraphes"/>
        <w:numPr>
          <w:ilvl w:val="0"/>
          <w:numId w:val="4"/>
        </w:numPr>
        <w:rPr>
          <w:b/>
        </w:rPr>
      </w:pPr>
      <w:r w:rsidRPr="00823EBC">
        <w:rPr>
          <w:b/>
        </w:rPr>
        <w:t>Déterminer graphiquement le TBF à L</w:t>
      </w:r>
      <w:r w:rsidRPr="00823EBC">
        <w:rPr>
          <w:b/>
          <w:vertAlign w:val="subscript"/>
        </w:rPr>
        <w:t>10</w:t>
      </w:r>
      <w:r w:rsidRPr="00823EBC">
        <w:rPr>
          <w:b/>
        </w:rPr>
        <w:t>. Le comparer à la MTBF. Conclure.</w:t>
      </w:r>
    </w:p>
    <w:p w14:paraId="35FCB146" w14:textId="77777777" w:rsidR="00823EBC" w:rsidRPr="00823EBC" w:rsidRDefault="00823EBC" w:rsidP="00823EBC">
      <w:pPr>
        <w:pStyle w:val="Paragraphes"/>
        <w:numPr>
          <w:ilvl w:val="0"/>
          <w:numId w:val="4"/>
        </w:numPr>
        <w:rPr>
          <w:b/>
        </w:rPr>
      </w:pPr>
      <w:r w:rsidRPr="00823EBC">
        <w:rPr>
          <w:b/>
        </w:rPr>
        <w:t>Ecrire et tracer les équations de R(t), F(t), f(t) et λ(t)</w:t>
      </w:r>
    </w:p>
    <w:p w14:paraId="3A29973B" w14:textId="77777777" w:rsidR="00C72CDF" w:rsidRDefault="00C72CDF" w:rsidP="00B650CC">
      <w:pPr>
        <w:pStyle w:val="Titreparagraphe"/>
        <w:rPr>
          <w:b w:val="0"/>
          <w:u w:val="none"/>
        </w:rPr>
      </w:pPr>
    </w:p>
    <w:p w14:paraId="689B933D" w14:textId="77777777" w:rsidR="00053EE6" w:rsidRDefault="00053EE6" w:rsidP="00B650CC">
      <w:pPr>
        <w:pStyle w:val="Titreparagraphe"/>
        <w:rPr>
          <w:b w:val="0"/>
          <w:u w:val="none"/>
        </w:rPr>
      </w:pPr>
    </w:p>
    <w:p w14:paraId="336C7F13" w14:textId="77777777" w:rsidR="00C72CDF" w:rsidRPr="00C72CDF" w:rsidRDefault="00C72CDF" w:rsidP="00C72CDF">
      <w:pPr>
        <w:pStyle w:val="Titreparagraphe"/>
        <w:rPr>
          <w:caps/>
        </w:rPr>
      </w:pPr>
      <w:r>
        <w:br w:type="page"/>
      </w:r>
      <w:r w:rsidRPr="00C72CDF">
        <w:rPr>
          <w:caps/>
          <w:highlight w:val="yellow"/>
        </w:rPr>
        <w:lastRenderedPageBreak/>
        <w:t xml:space="preserve">EXERCICE </w:t>
      </w:r>
      <w:r w:rsidR="00053EE6">
        <w:rPr>
          <w:caps/>
          <w:highlight w:val="yellow"/>
        </w:rPr>
        <w:t>7</w:t>
      </w:r>
      <w:r w:rsidRPr="00C72CDF">
        <w:rPr>
          <w:caps/>
          <w:highlight w:val="yellow"/>
        </w:rPr>
        <w:t> : ORGANE DE MACHINE :</w:t>
      </w:r>
    </w:p>
    <w:p w14:paraId="6453D5AA" w14:textId="77777777" w:rsidR="00C72CDF" w:rsidRDefault="00C72CDF" w:rsidP="00C72CDF">
      <w:pPr>
        <w:pStyle w:val="Paragraphes"/>
        <w:jc w:val="left"/>
      </w:pPr>
      <w:r w:rsidRPr="00C72CDF">
        <w:t>L’étude statistique effectuée sur les T.B.F. d’un organe de machine a permis de dégager la loi de fiabilité suivante :</w:t>
      </w:r>
    </w:p>
    <w:p w14:paraId="7F38CBD2" w14:textId="77777777" w:rsidR="00C72CDF" w:rsidRPr="00C72CDF" w:rsidRDefault="00844773" w:rsidP="00C72CDF">
      <w:pPr>
        <w:pStyle w:val="Paragraphes"/>
        <w:jc w:val="center"/>
      </w:pPr>
      <w:r w:rsidRPr="00844773">
        <w:rPr>
          <w:position w:val="-10"/>
        </w:rPr>
        <w:object w:dxaOrig="1400" w:dyaOrig="600" w14:anchorId="01D377C8">
          <v:shape id="_x0000_i1036" type="#_x0000_t75" style="width:148.5pt;height:63.75pt" o:ole="">
            <v:imagedata r:id="rId25" o:title=""/>
          </v:shape>
          <o:OLEObject Type="Embed" ProgID="Equation.DSMT4" ShapeID="_x0000_i1036" DrawAspect="Content" ObjectID="_1657205401" r:id="rId26"/>
        </w:object>
      </w:r>
    </w:p>
    <w:p w14:paraId="40F03B2A" w14:textId="77777777" w:rsidR="00C72CDF" w:rsidRDefault="00844773" w:rsidP="00F6090E">
      <w:pPr>
        <w:pStyle w:val="Paragraphes"/>
        <w:numPr>
          <w:ilvl w:val="0"/>
          <w:numId w:val="37"/>
        </w:numPr>
        <w:rPr>
          <w:b/>
          <w:i/>
        </w:rPr>
      </w:pPr>
      <w:r>
        <w:rPr>
          <w:b/>
          <w:i/>
        </w:rPr>
        <w:t>Déterminer</w:t>
      </w:r>
      <w:r w:rsidR="00C72CDF" w:rsidRPr="00F6090E">
        <w:rPr>
          <w:b/>
          <w:i/>
        </w:rPr>
        <w:t xml:space="preserve"> les valeurs prises par les trois paramètres du modèle ci-dessus.</w:t>
      </w:r>
    </w:p>
    <w:p w14:paraId="5B1A881B" w14:textId="77777777" w:rsidR="00844773" w:rsidRPr="00F6090E" w:rsidRDefault="00844773" w:rsidP="00844773">
      <w:pPr>
        <w:pStyle w:val="Paragraphes"/>
        <w:numPr>
          <w:ilvl w:val="0"/>
          <w:numId w:val="37"/>
        </w:numPr>
        <w:rPr>
          <w:b/>
          <w:i/>
        </w:rPr>
      </w:pPr>
      <w:r w:rsidRPr="00F6090E">
        <w:rPr>
          <w:b/>
          <w:i/>
        </w:rPr>
        <w:t xml:space="preserve">Calculer la </w:t>
      </w:r>
      <w:r>
        <w:rPr>
          <w:b/>
          <w:i/>
        </w:rPr>
        <w:t>MTBF</w:t>
      </w:r>
      <w:r w:rsidRPr="00F6090E">
        <w:rPr>
          <w:b/>
          <w:i/>
        </w:rPr>
        <w:t xml:space="preserve">. </w:t>
      </w:r>
    </w:p>
    <w:p w14:paraId="23E46973" w14:textId="77777777" w:rsidR="00C72CDF" w:rsidRPr="00F6090E" w:rsidRDefault="00C72CDF" w:rsidP="00F6090E">
      <w:pPr>
        <w:pStyle w:val="Paragraphes"/>
        <w:numPr>
          <w:ilvl w:val="0"/>
          <w:numId w:val="37"/>
        </w:numPr>
        <w:rPr>
          <w:b/>
          <w:i/>
        </w:rPr>
      </w:pPr>
      <w:r w:rsidRPr="00F6090E">
        <w:rPr>
          <w:b/>
          <w:i/>
        </w:rPr>
        <w:t>Représente</w:t>
      </w:r>
      <w:r w:rsidR="00F6090E" w:rsidRPr="00F6090E">
        <w:rPr>
          <w:b/>
          <w:i/>
        </w:rPr>
        <w:t>r</w:t>
      </w:r>
      <w:r w:rsidRPr="00F6090E">
        <w:rPr>
          <w:b/>
          <w:i/>
        </w:rPr>
        <w:t xml:space="preserve"> schématiquement l’allure du taux de défaillance de cet organe.</w:t>
      </w:r>
    </w:p>
    <w:p w14:paraId="0CAE1B00" w14:textId="77777777" w:rsidR="00C72CDF" w:rsidRPr="00F6090E" w:rsidRDefault="00C72CDF" w:rsidP="00F6090E">
      <w:pPr>
        <w:pStyle w:val="Paragraphes"/>
        <w:numPr>
          <w:ilvl w:val="0"/>
          <w:numId w:val="37"/>
        </w:numPr>
        <w:rPr>
          <w:b/>
          <w:i/>
        </w:rPr>
      </w:pPr>
      <w:r w:rsidRPr="00F6090E">
        <w:rPr>
          <w:b/>
          <w:i/>
        </w:rPr>
        <w:t>Décri</w:t>
      </w:r>
      <w:r w:rsidR="00F6090E" w:rsidRPr="00F6090E">
        <w:rPr>
          <w:b/>
          <w:i/>
        </w:rPr>
        <w:t>re</w:t>
      </w:r>
      <w:r w:rsidRPr="00F6090E">
        <w:rPr>
          <w:b/>
          <w:i/>
        </w:rPr>
        <w:t xml:space="preserve"> les conditions nécessaires pour qu’une maintenance </w:t>
      </w:r>
      <w:r w:rsidR="004006F0">
        <w:rPr>
          <w:b/>
          <w:i/>
        </w:rPr>
        <w:t>préventive</w:t>
      </w:r>
      <w:r w:rsidRPr="00F6090E">
        <w:rPr>
          <w:b/>
          <w:i/>
        </w:rPr>
        <w:t xml:space="preserve"> soit applicable.</w:t>
      </w:r>
    </w:p>
    <w:p w14:paraId="0E4E87A6" w14:textId="77777777" w:rsidR="00C72CDF" w:rsidRPr="00C72CDF" w:rsidRDefault="00C72CDF" w:rsidP="00F6090E">
      <w:pPr>
        <w:pStyle w:val="Titresousparagraphe"/>
      </w:pPr>
      <w:r w:rsidRPr="00C72CDF">
        <w:t>Données :</w:t>
      </w:r>
    </w:p>
    <w:tbl>
      <w:tblPr>
        <w:tblW w:w="751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268"/>
      </w:tblGrid>
      <w:tr w:rsidR="00C72CDF" w:rsidRPr="00C72CDF" w14:paraId="19C4B620" w14:textId="77777777" w:rsidTr="00F6090E">
        <w:tc>
          <w:tcPr>
            <w:tcW w:w="5245" w:type="dxa"/>
            <w:vAlign w:val="center"/>
          </w:tcPr>
          <w:p w14:paraId="75B6AB11" w14:textId="77777777" w:rsidR="00C72CDF" w:rsidRPr="00C72CDF" w:rsidRDefault="00C72CDF" w:rsidP="00C72CDF">
            <w:pPr>
              <w:pStyle w:val="Paragraphes"/>
            </w:pPr>
            <w:r w:rsidRPr="00C72CDF">
              <w:t>Coût intervenant</w:t>
            </w:r>
          </w:p>
        </w:tc>
        <w:tc>
          <w:tcPr>
            <w:tcW w:w="2268" w:type="dxa"/>
            <w:vAlign w:val="center"/>
          </w:tcPr>
          <w:p w14:paraId="7BCD9B1E" w14:textId="77777777" w:rsidR="00C72CDF" w:rsidRPr="00C72CDF" w:rsidRDefault="00C72CDF" w:rsidP="00C72CDF">
            <w:pPr>
              <w:pStyle w:val="Paragraphes"/>
            </w:pPr>
            <w:r w:rsidRPr="00C72CDF">
              <w:t>30,49 € / heure</w:t>
            </w:r>
          </w:p>
        </w:tc>
      </w:tr>
      <w:tr w:rsidR="00C72CDF" w:rsidRPr="00C72CDF" w14:paraId="7E59BB1C" w14:textId="77777777" w:rsidTr="00F6090E">
        <w:tc>
          <w:tcPr>
            <w:tcW w:w="5245" w:type="dxa"/>
            <w:vAlign w:val="center"/>
          </w:tcPr>
          <w:p w14:paraId="2A8BB694" w14:textId="77777777" w:rsidR="00C72CDF" w:rsidRPr="00C72CDF" w:rsidRDefault="00C72CDF" w:rsidP="00C72CDF">
            <w:pPr>
              <w:pStyle w:val="Paragraphes"/>
            </w:pPr>
            <w:r w:rsidRPr="00C72CDF">
              <w:t>Coût de non - production</w:t>
            </w:r>
          </w:p>
        </w:tc>
        <w:tc>
          <w:tcPr>
            <w:tcW w:w="2268" w:type="dxa"/>
            <w:vAlign w:val="center"/>
          </w:tcPr>
          <w:p w14:paraId="4CE81425" w14:textId="77777777" w:rsidR="00C72CDF" w:rsidRPr="00C72CDF" w:rsidRDefault="00C72CDF" w:rsidP="00C72CDF">
            <w:pPr>
              <w:pStyle w:val="Paragraphes"/>
            </w:pPr>
            <w:r w:rsidRPr="00C72CDF">
              <w:t>1524,49 € / heure</w:t>
            </w:r>
          </w:p>
        </w:tc>
      </w:tr>
      <w:tr w:rsidR="00C72CDF" w:rsidRPr="00C72CDF" w14:paraId="51785A44" w14:textId="77777777" w:rsidTr="00F6090E">
        <w:tc>
          <w:tcPr>
            <w:tcW w:w="5245" w:type="dxa"/>
            <w:vAlign w:val="center"/>
          </w:tcPr>
          <w:p w14:paraId="536C220C" w14:textId="77777777" w:rsidR="00C72CDF" w:rsidRPr="00C72CDF" w:rsidRDefault="00C72CDF" w:rsidP="00C72CDF">
            <w:pPr>
              <w:pStyle w:val="Paragraphes"/>
            </w:pPr>
            <w:r w:rsidRPr="00C72CDF">
              <w:t>Coût de la pièce de rechange</w:t>
            </w:r>
          </w:p>
        </w:tc>
        <w:tc>
          <w:tcPr>
            <w:tcW w:w="2268" w:type="dxa"/>
            <w:vAlign w:val="center"/>
          </w:tcPr>
          <w:p w14:paraId="76631061" w14:textId="77777777" w:rsidR="00C72CDF" w:rsidRPr="00C72CDF" w:rsidRDefault="00C72CDF" w:rsidP="00C72CDF">
            <w:pPr>
              <w:pStyle w:val="Paragraphes"/>
            </w:pPr>
            <w:r w:rsidRPr="00C72CDF">
              <w:t>76,22 €</w:t>
            </w:r>
          </w:p>
        </w:tc>
      </w:tr>
      <w:tr w:rsidR="00C72CDF" w:rsidRPr="00C72CDF" w14:paraId="785E88D1" w14:textId="77777777" w:rsidTr="00F6090E">
        <w:tc>
          <w:tcPr>
            <w:tcW w:w="5245" w:type="dxa"/>
            <w:vAlign w:val="center"/>
          </w:tcPr>
          <w:p w14:paraId="112BB474" w14:textId="77777777" w:rsidR="00C72CDF" w:rsidRPr="00C72CDF" w:rsidRDefault="00C72CDF" w:rsidP="00C72CDF">
            <w:pPr>
              <w:pStyle w:val="Paragraphes"/>
            </w:pPr>
            <w:r w:rsidRPr="00C72CDF">
              <w:t>Temps d’arrêt moyen suite à une défaillance</w:t>
            </w:r>
          </w:p>
        </w:tc>
        <w:tc>
          <w:tcPr>
            <w:tcW w:w="2268" w:type="dxa"/>
            <w:vAlign w:val="center"/>
          </w:tcPr>
          <w:p w14:paraId="54B68022" w14:textId="77777777" w:rsidR="00C72CDF" w:rsidRPr="00C72CDF" w:rsidRDefault="00C72CDF" w:rsidP="00C72CDF">
            <w:pPr>
              <w:pStyle w:val="Paragraphes"/>
            </w:pPr>
            <w:r w:rsidRPr="00C72CDF">
              <w:t>3,5 heures</w:t>
            </w:r>
          </w:p>
        </w:tc>
      </w:tr>
      <w:tr w:rsidR="00E90C3A" w:rsidRPr="00C72CDF" w14:paraId="47A55BCB" w14:textId="77777777" w:rsidTr="00F6090E">
        <w:tc>
          <w:tcPr>
            <w:tcW w:w="5245" w:type="dxa"/>
            <w:vAlign w:val="center"/>
          </w:tcPr>
          <w:p w14:paraId="5DB3AC6A" w14:textId="77777777" w:rsidR="00E90C3A" w:rsidRPr="00C72CDF" w:rsidRDefault="00E90C3A" w:rsidP="006E58AA">
            <w:pPr>
              <w:pStyle w:val="Paragraphes"/>
            </w:pPr>
            <w:r w:rsidRPr="00C72CDF">
              <w:t>Temps moyen pour l’échange d’un élément entre défaillances</w:t>
            </w:r>
          </w:p>
        </w:tc>
        <w:tc>
          <w:tcPr>
            <w:tcW w:w="2268" w:type="dxa"/>
            <w:vAlign w:val="center"/>
          </w:tcPr>
          <w:p w14:paraId="50EA4D53" w14:textId="77777777" w:rsidR="00E90C3A" w:rsidRPr="00C72CDF" w:rsidRDefault="00E90C3A" w:rsidP="006E58AA">
            <w:pPr>
              <w:pStyle w:val="Paragraphes"/>
            </w:pPr>
            <w:r w:rsidRPr="00C72CDF">
              <w:t>2 heures</w:t>
            </w:r>
          </w:p>
        </w:tc>
      </w:tr>
      <w:tr w:rsidR="00E90C3A" w:rsidRPr="00C72CDF" w14:paraId="3BC3ADAD" w14:textId="77777777" w:rsidTr="00F6090E">
        <w:tc>
          <w:tcPr>
            <w:tcW w:w="5245" w:type="dxa"/>
            <w:vAlign w:val="center"/>
          </w:tcPr>
          <w:p w14:paraId="2DBF5124" w14:textId="77777777" w:rsidR="00E90C3A" w:rsidRPr="00C72CDF" w:rsidRDefault="00E90C3A" w:rsidP="00E90C3A">
            <w:pPr>
              <w:pStyle w:val="Paragraphes"/>
              <w:ind w:left="159"/>
            </w:pPr>
            <w:r>
              <w:t>Temps d’ouverture</w:t>
            </w:r>
          </w:p>
        </w:tc>
        <w:tc>
          <w:tcPr>
            <w:tcW w:w="2268" w:type="dxa"/>
            <w:vAlign w:val="center"/>
          </w:tcPr>
          <w:p w14:paraId="1F98961E" w14:textId="77777777" w:rsidR="00E90C3A" w:rsidRPr="00C72CDF" w:rsidRDefault="00E90C3A" w:rsidP="00C72CDF">
            <w:pPr>
              <w:pStyle w:val="Paragraphes"/>
            </w:pPr>
            <w:r>
              <w:t>2000 heures</w:t>
            </w:r>
          </w:p>
        </w:tc>
      </w:tr>
    </w:tbl>
    <w:p w14:paraId="5CEAA933" w14:textId="77777777" w:rsidR="00C72CDF" w:rsidRDefault="00C72CDF" w:rsidP="00C72CDF">
      <w:pPr>
        <w:pStyle w:val="Paragraphes"/>
        <w:rPr>
          <w:rFonts w:ascii="Arial Narrow" w:hAnsi="Arial Narrow"/>
          <w:sz w:val="24"/>
        </w:rPr>
      </w:pPr>
    </w:p>
    <w:p w14:paraId="316A0430" w14:textId="77777777" w:rsidR="00F6090E" w:rsidRPr="00F6090E" w:rsidRDefault="00F6090E" w:rsidP="00F6090E">
      <w:pPr>
        <w:pStyle w:val="Titreparagraphe"/>
        <w:rPr>
          <w:caps/>
        </w:rPr>
      </w:pPr>
      <w:r w:rsidRPr="00F6090E">
        <w:rPr>
          <w:caps/>
          <w:highlight w:val="yellow"/>
        </w:rPr>
        <w:t xml:space="preserve">EXERCICE </w:t>
      </w:r>
      <w:r w:rsidR="00053EE6">
        <w:rPr>
          <w:caps/>
          <w:highlight w:val="yellow"/>
        </w:rPr>
        <w:t>8</w:t>
      </w:r>
      <w:r w:rsidRPr="00F6090E">
        <w:rPr>
          <w:caps/>
          <w:highlight w:val="yellow"/>
        </w:rPr>
        <w:t> : COURROIES :</w:t>
      </w:r>
    </w:p>
    <w:p w14:paraId="4B2F662D" w14:textId="77777777" w:rsidR="00F6090E" w:rsidRPr="00F6090E" w:rsidRDefault="00F6090E" w:rsidP="00F6090E">
      <w:pPr>
        <w:pStyle w:val="Paragraphes"/>
      </w:pPr>
      <w:r w:rsidRPr="00F6090E">
        <w:t xml:space="preserve">On a observé pendant une année, le fonctionnement (temps effectif de disponibilité 1935 heures) de </w:t>
      </w:r>
      <w:r>
        <w:t>3</w:t>
      </w:r>
      <w:r w:rsidRPr="00F6090E">
        <w:t xml:space="preserve"> machines qui assurent la fabrication de cigarettes</w:t>
      </w:r>
      <w:r>
        <w:t xml:space="preserve"> puis</w:t>
      </w:r>
      <w:r w:rsidRPr="00F6090E">
        <w:t xml:space="preserve"> le</w:t>
      </w:r>
      <w:r>
        <w:t>ur</w:t>
      </w:r>
      <w:r w:rsidRPr="00F6090E">
        <w:t xml:space="preserve"> conditionnement en paquets et en cartouches.</w:t>
      </w:r>
    </w:p>
    <w:p w14:paraId="746FA3C9" w14:textId="77777777" w:rsidR="00F6090E" w:rsidRPr="00F6090E" w:rsidRDefault="00F6090E" w:rsidP="00F6090E">
      <w:pPr>
        <w:pStyle w:val="Paragraphes"/>
      </w:pPr>
      <w:r w:rsidRPr="00F6090E">
        <w:t>La collecte des informations a été effectuée par un système de saisie des arrêts en temps réel documenté par les opérateurs de production. Un extrait des historiques ainsi constitués est donné ci-dessous.</w:t>
      </w:r>
    </w:p>
    <w:p w14:paraId="79EB553F" w14:textId="77777777" w:rsidR="00F6090E" w:rsidRPr="00F6090E" w:rsidRDefault="00F6090E" w:rsidP="00F6090E">
      <w:pPr>
        <w:pStyle w:val="Titresousparagraphe"/>
      </w:pPr>
      <w:r w:rsidRPr="00F6090E">
        <w:t>Données :</w:t>
      </w:r>
    </w:p>
    <w:p w14:paraId="54323C36" w14:textId="77777777" w:rsidR="00F6090E" w:rsidRPr="00F6090E" w:rsidRDefault="00F6090E" w:rsidP="00F6090E">
      <w:pPr>
        <w:pStyle w:val="Paragraphes"/>
      </w:pPr>
      <w:r w:rsidRPr="00F6090E">
        <w:t xml:space="preserve">Les </w:t>
      </w:r>
      <w:r>
        <w:t>3</w:t>
      </w:r>
      <w:r w:rsidRPr="00F6090E">
        <w:t xml:space="preserve"> machines constituent une chaîne de production en série liée sans en-cours.</w:t>
      </w:r>
    </w:p>
    <w:p w14:paraId="263CB3DE" w14:textId="77777777" w:rsidR="00F6090E" w:rsidRDefault="00F6090E" w:rsidP="00F6090E">
      <w:pPr>
        <w:pStyle w:val="Paragraphes"/>
        <w:numPr>
          <w:ilvl w:val="0"/>
          <w:numId w:val="38"/>
        </w:numPr>
      </w:pPr>
      <w:r w:rsidRPr="00F6090E">
        <w:t>Coût indirect de m</w:t>
      </w:r>
      <w:r>
        <w:t>aintenance par heure : 556,9€ ;</w:t>
      </w:r>
    </w:p>
    <w:p w14:paraId="01CD13BC" w14:textId="77777777" w:rsidR="00F6090E" w:rsidRDefault="00F6090E" w:rsidP="00F6090E">
      <w:pPr>
        <w:pStyle w:val="Paragraphes"/>
        <w:numPr>
          <w:ilvl w:val="0"/>
          <w:numId w:val="38"/>
        </w:numPr>
      </w:pPr>
      <w:r>
        <w:t>T</w:t>
      </w:r>
      <w:r w:rsidRPr="00F6090E">
        <w:t>emps de chang</w:t>
      </w:r>
      <w:r>
        <w:t>ement d’une courroie : 20 min ;</w:t>
      </w:r>
    </w:p>
    <w:p w14:paraId="337ABCBC" w14:textId="77777777" w:rsidR="00F6090E" w:rsidRDefault="00F6090E" w:rsidP="00F6090E">
      <w:pPr>
        <w:pStyle w:val="Paragraphes"/>
        <w:numPr>
          <w:ilvl w:val="0"/>
          <w:numId w:val="38"/>
        </w:numPr>
      </w:pPr>
      <w:r w:rsidRPr="00F6090E">
        <w:t>Down</w:t>
      </w:r>
      <w:r>
        <w:t xml:space="preserve"> time =30min ;</w:t>
      </w:r>
    </w:p>
    <w:p w14:paraId="06A73CF0" w14:textId="77777777" w:rsidR="00F6090E" w:rsidRDefault="00F6090E" w:rsidP="00F6090E">
      <w:pPr>
        <w:pStyle w:val="Paragraphes"/>
        <w:numPr>
          <w:ilvl w:val="0"/>
          <w:numId w:val="38"/>
        </w:numPr>
      </w:pPr>
      <w:r w:rsidRPr="00F6090E">
        <w:t>Taux horaire main-d’œuvre de maintenance : 35,83€ ;</w:t>
      </w:r>
    </w:p>
    <w:p w14:paraId="58D975FD" w14:textId="77777777" w:rsidR="00F6090E" w:rsidRPr="00F6090E" w:rsidRDefault="00F6090E" w:rsidP="00F6090E">
      <w:pPr>
        <w:pStyle w:val="Paragraphes"/>
        <w:numPr>
          <w:ilvl w:val="0"/>
          <w:numId w:val="38"/>
        </w:numPr>
      </w:pPr>
      <w:r>
        <w:t>P</w:t>
      </w:r>
      <w:r w:rsidRPr="00F6090E">
        <w:t>rix d’une courroie : 16,77€</w:t>
      </w:r>
      <w:r>
        <w:t>.</w:t>
      </w:r>
      <w:r w:rsidRPr="00F6090E">
        <w:t xml:space="preserve"> </w:t>
      </w:r>
    </w:p>
    <w:p w14:paraId="29904A98" w14:textId="77777777" w:rsidR="00F6090E" w:rsidRPr="00F6090E" w:rsidRDefault="00F6090E" w:rsidP="00F6090E">
      <w:pPr>
        <w:pStyle w:val="Paragraphes"/>
        <w:spacing w:after="120"/>
        <w:ind w:left="159"/>
      </w:pPr>
      <w:r w:rsidRPr="00F6090E">
        <w:t>Afin d’effectuer une étude de fiabilité sur les 36 courroies qui sont les composants provoquant le plus d’arrêts incontrôlés, on a suivi le comportement de 12 d’entres-elles et relevé leurs durées de vie respectives.</w:t>
      </w:r>
    </w:p>
    <w:tbl>
      <w:tblPr>
        <w:tblW w:w="8449" w:type="dxa"/>
        <w:tblInd w:w="9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shd w:val="pct25" w:color="FFFF0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65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F6090E" w14:paraId="57C8CF93" w14:textId="77777777" w:rsidTr="00103C67">
        <w:tc>
          <w:tcPr>
            <w:tcW w:w="1465" w:type="dxa"/>
            <w:tcBorders>
              <w:bottom w:val="double" w:sz="6" w:space="0" w:color="000000"/>
            </w:tcBorders>
            <w:shd w:val="pct25" w:color="000000" w:fill="FFFFFF"/>
          </w:tcPr>
          <w:p w14:paraId="1F8A8156" w14:textId="77777777" w:rsidR="00F6090E" w:rsidRDefault="00F6090E" w:rsidP="00F6090E">
            <w:pPr>
              <w:ind w:left="72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</w:rPr>
              <w:t>TBF(heures)</w:t>
            </w:r>
          </w:p>
        </w:tc>
        <w:tc>
          <w:tcPr>
            <w:tcW w:w="582" w:type="dxa"/>
            <w:tcBorders>
              <w:bottom w:val="double" w:sz="6" w:space="0" w:color="000000"/>
            </w:tcBorders>
            <w:shd w:val="pct25" w:color="FFFF00" w:fill="FFFFFF"/>
          </w:tcPr>
          <w:p w14:paraId="1F908B19" w14:textId="77777777" w:rsidR="00F6090E" w:rsidRDefault="00F6090E" w:rsidP="00103C67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800</w:t>
            </w:r>
          </w:p>
        </w:tc>
        <w:tc>
          <w:tcPr>
            <w:tcW w:w="582" w:type="dxa"/>
            <w:tcBorders>
              <w:bottom w:val="double" w:sz="6" w:space="0" w:color="000000"/>
            </w:tcBorders>
            <w:shd w:val="pct25" w:color="000000" w:fill="FFFFFF"/>
          </w:tcPr>
          <w:p w14:paraId="0735032B" w14:textId="77777777" w:rsidR="00F6090E" w:rsidRDefault="00F6090E" w:rsidP="00103C67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545</w:t>
            </w:r>
          </w:p>
        </w:tc>
        <w:tc>
          <w:tcPr>
            <w:tcW w:w="582" w:type="dxa"/>
            <w:tcBorders>
              <w:bottom w:val="double" w:sz="6" w:space="0" w:color="000000"/>
            </w:tcBorders>
            <w:shd w:val="pct25" w:color="FFFF00" w:fill="FFFFFF"/>
          </w:tcPr>
          <w:p w14:paraId="17C74E3B" w14:textId="77777777" w:rsidR="00F6090E" w:rsidRDefault="00F6090E" w:rsidP="00103C67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580</w:t>
            </w:r>
          </w:p>
        </w:tc>
        <w:tc>
          <w:tcPr>
            <w:tcW w:w="582" w:type="dxa"/>
            <w:tcBorders>
              <w:bottom w:val="double" w:sz="6" w:space="0" w:color="000000"/>
            </w:tcBorders>
            <w:shd w:val="pct25" w:color="000000" w:fill="FFFFFF"/>
          </w:tcPr>
          <w:p w14:paraId="5410FD75" w14:textId="77777777" w:rsidR="00F6090E" w:rsidRDefault="00F6090E" w:rsidP="00103C67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800</w:t>
            </w:r>
          </w:p>
        </w:tc>
        <w:tc>
          <w:tcPr>
            <w:tcW w:w="582" w:type="dxa"/>
            <w:tcBorders>
              <w:bottom w:val="double" w:sz="6" w:space="0" w:color="000000"/>
            </w:tcBorders>
            <w:shd w:val="pct25" w:color="FFFF00" w:fill="FFFFFF"/>
          </w:tcPr>
          <w:p w14:paraId="2AD84B0B" w14:textId="77777777" w:rsidR="00F6090E" w:rsidRDefault="00F6090E" w:rsidP="00103C67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880</w:t>
            </w:r>
          </w:p>
        </w:tc>
        <w:tc>
          <w:tcPr>
            <w:tcW w:w="582" w:type="dxa"/>
            <w:tcBorders>
              <w:bottom w:val="double" w:sz="6" w:space="0" w:color="000000"/>
            </w:tcBorders>
            <w:shd w:val="pct25" w:color="000000" w:fill="FFFFFF"/>
          </w:tcPr>
          <w:p w14:paraId="46C3C128" w14:textId="77777777" w:rsidR="00F6090E" w:rsidRDefault="00F6090E" w:rsidP="00103C67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660</w:t>
            </w:r>
          </w:p>
        </w:tc>
        <w:tc>
          <w:tcPr>
            <w:tcW w:w="582" w:type="dxa"/>
            <w:tcBorders>
              <w:bottom w:val="double" w:sz="6" w:space="0" w:color="000000"/>
            </w:tcBorders>
            <w:shd w:val="pct25" w:color="FFFF00" w:fill="FFFFFF"/>
          </w:tcPr>
          <w:p w14:paraId="5ED60567" w14:textId="77777777" w:rsidR="00F6090E" w:rsidRDefault="00F6090E" w:rsidP="00103C67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545</w:t>
            </w:r>
          </w:p>
        </w:tc>
        <w:tc>
          <w:tcPr>
            <w:tcW w:w="582" w:type="dxa"/>
            <w:tcBorders>
              <w:bottom w:val="double" w:sz="6" w:space="0" w:color="000000"/>
            </w:tcBorders>
            <w:shd w:val="pct25" w:color="000000" w:fill="FFFFFF"/>
          </w:tcPr>
          <w:p w14:paraId="539A3382" w14:textId="77777777" w:rsidR="00F6090E" w:rsidRDefault="00F6090E" w:rsidP="00103C67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800</w:t>
            </w:r>
          </w:p>
        </w:tc>
        <w:tc>
          <w:tcPr>
            <w:tcW w:w="582" w:type="dxa"/>
            <w:tcBorders>
              <w:bottom w:val="double" w:sz="6" w:space="0" w:color="000000"/>
            </w:tcBorders>
            <w:shd w:val="pct25" w:color="FFFF00" w:fill="FFFFFF"/>
          </w:tcPr>
          <w:p w14:paraId="5DB6DC10" w14:textId="77777777" w:rsidR="00F6090E" w:rsidRDefault="00F6090E" w:rsidP="00103C67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480</w:t>
            </w:r>
          </w:p>
        </w:tc>
        <w:tc>
          <w:tcPr>
            <w:tcW w:w="582" w:type="dxa"/>
            <w:tcBorders>
              <w:bottom w:val="double" w:sz="6" w:space="0" w:color="000000"/>
            </w:tcBorders>
            <w:shd w:val="pct25" w:color="000000" w:fill="FFFFFF"/>
          </w:tcPr>
          <w:p w14:paraId="4B2549D9" w14:textId="77777777" w:rsidR="00F6090E" w:rsidRDefault="00F6090E" w:rsidP="00103C67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610</w:t>
            </w:r>
          </w:p>
        </w:tc>
        <w:tc>
          <w:tcPr>
            <w:tcW w:w="582" w:type="dxa"/>
            <w:tcBorders>
              <w:bottom w:val="double" w:sz="6" w:space="0" w:color="000000"/>
            </w:tcBorders>
            <w:shd w:val="pct25" w:color="FFFF00" w:fill="FFFFFF"/>
          </w:tcPr>
          <w:p w14:paraId="708EE338" w14:textId="77777777" w:rsidR="00F6090E" w:rsidRDefault="00F6090E" w:rsidP="00103C67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700</w:t>
            </w:r>
          </w:p>
        </w:tc>
        <w:tc>
          <w:tcPr>
            <w:tcW w:w="582" w:type="dxa"/>
            <w:tcBorders>
              <w:bottom w:val="double" w:sz="6" w:space="0" w:color="000000"/>
            </w:tcBorders>
            <w:shd w:val="pct25" w:color="000000" w:fill="FFFFFF"/>
          </w:tcPr>
          <w:p w14:paraId="34AFCFEF" w14:textId="77777777" w:rsidR="00F6090E" w:rsidRDefault="00F6090E" w:rsidP="00103C67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640</w:t>
            </w:r>
          </w:p>
        </w:tc>
      </w:tr>
    </w:tbl>
    <w:p w14:paraId="4DD02CBE" w14:textId="77777777" w:rsidR="00F6090E" w:rsidRPr="00F6090E" w:rsidRDefault="00F6090E" w:rsidP="00F6090E">
      <w:pPr>
        <w:pStyle w:val="Paragraphes"/>
        <w:spacing w:before="120"/>
        <w:ind w:left="159"/>
      </w:pPr>
      <w:r w:rsidRPr="00F6090E">
        <w:rPr>
          <w:u w:val="single"/>
        </w:rPr>
        <w:t>Nota</w:t>
      </w:r>
      <w:r w:rsidRPr="00F6090E">
        <w:t xml:space="preserve"> : Les courroies sont identiques et travaillent dans les mêmes conditions.</w:t>
      </w:r>
    </w:p>
    <w:p w14:paraId="465155E8" w14:textId="77777777" w:rsidR="00F6090E" w:rsidRPr="00F6090E" w:rsidRDefault="00F6090E" w:rsidP="00F6090E">
      <w:pPr>
        <w:pStyle w:val="Titresousparagraphe"/>
      </w:pPr>
      <w:r w:rsidRPr="00F6090E">
        <w:t>Travail demandé :</w:t>
      </w:r>
    </w:p>
    <w:p w14:paraId="395979CD" w14:textId="77777777" w:rsidR="00F6090E" w:rsidRPr="00F6090E" w:rsidRDefault="00F6090E" w:rsidP="00F6090E">
      <w:pPr>
        <w:pStyle w:val="Paragraphes"/>
        <w:numPr>
          <w:ilvl w:val="0"/>
          <w:numId w:val="39"/>
        </w:numPr>
        <w:ind w:left="709" w:hanging="191"/>
        <w:rPr>
          <w:b/>
          <w:i/>
        </w:rPr>
      </w:pPr>
      <w:r w:rsidRPr="00F6090E">
        <w:rPr>
          <w:b/>
          <w:i/>
        </w:rPr>
        <w:t>Déterminer la loi de dégradation de ces courroies.</w:t>
      </w:r>
    </w:p>
    <w:p w14:paraId="38A2831E" w14:textId="77777777" w:rsidR="00F6090E" w:rsidRPr="00F6090E" w:rsidRDefault="00F6090E" w:rsidP="00F6090E">
      <w:pPr>
        <w:pStyle w:val="Paragraphes"/>
        <w:numPr>
          <w:ilvl w:val="0"/>
          <w:numId w:val="39"/>
        </w:numPr>
        <w:ind w:left="709" w:hanging="191"/>
        <w:rPr>
          <w:b/>
          <w:i/>
        </w:rPr>
      </w:pPr>
      <w:r w:rsidRPr="00F6090E">
        <w:rPr>
          <w:b/>
          <w:i/>
        </w:rPr>
        <w:t>A partir des paramètres du modèle ainsi établi</w:t>
      </w:r>
      <w:r w:rsidR="00BA6EBD">
        <w:rPr>
          <w:b/>
          <w:i/>
        </w:rPr>
        <w:t>,</w:t>
      </w:r>
      <w:r w:rsidRPr="00F6090E">
        <w:rPr>
          <w:b/>
          <w:i/>
        </w:rPr>
        <w:t xml:space="preserve"> indiquer (en justifiant) si les courroies semblent correctement choisies</w:t>
      </w:r>
      <w:r w:rsidR="00BA6EBD">
        <w:rPr>
          <w:b/>
          <w:i/>
        </w:rPr>
        <w:t>.</w:t>
      </w:r>
      <w:r w:rsidRPr="00F6090E">
        <w:rPr>
          <w:b/>
          <w:i/>
        </w:rPr>
        <w:t xml:space="preserve"> </w:t>
      </w:r>
    </w:p>
    <w:p w14:paraId="4D8CE0FA" w14:textId="77777777" w:rsidR="00F6090E" w:rsidRPr="00F6090E" w:rsidRDefault="00F6090E" w:rsidP="00F6090E">
      <w:pPr>
        <w:pStyle w:val="Paragraphes"/>
        <w:numPr>
          <w:ilvl w:val="0"/>
          <w:numId w:val="39"/>
        </w:numPr>
        <w:ind w:left="709" w:hanging="191"/>
        <w:rPr>
          <w:b/>
          <w:i/>
        </w:rPr>
      </w:pPr>
      <w:r w:rsidRPr="00F6090E">
        <w:rPr>
          <w:b/>
          <w:i/>
        </w:rPr>
        <w:t>Calculer le nombre prévisible de défaillances pour l’année à venir.</w:t>
      </w:r>
    </w:p>
    <w:p w14:paraId="309FB0CF" w14:textId="77777777" w:rsidR="00F6090E" w:rsidRPr="00F6090E" w:rsidRDefault="00F6090E" w:rsidP="00F6090E">
      <w:pPr>
        <w:pStyle w:val="Paragraphes"/>
        <w:numPr>
          <w:ilvl w:val="0"/>
          <w:numId w:val="39"/>
        </w:numPr>
        <w:ind w:left="709" w:hanging="191"/>
        <w:rPr>
          <w:caps/>
        </w:rPr>
      </w:pPr>
      <w:r w:rsidRPr="00F6090E">
        <w:rPr>
          <w:b/>
          <w:i/>
        </w:rPr>
        <w:t>Déterminer, si elle existe, la périodicité optimale (</w:t>
      </w:r>
      <w:r w:rsidRPr="00F6090E">
        <w:rPr>
          <w:b/>
          <w:i/>
        </w:rPr>
        <w:sym w:font="Symbol" w:char="F071"/>
      </w:r>
      <w:r w:rsidRPr="00F6090E">
        <w:rPr>
          <w:b/>
          <w:i/>
          <w:vertAlign w:val="subscript"/>
        </w:rPr>
        <w:t>o</w:t>
      </w:r>
      <w:r w:rsidRPr="00F6090E">
        <w:rPr>
          <w:b/>
          <w:i/>
        </w:rPr>
        <w:t>) d’un changement systématique des 36 courroies en gestion collective</w:t>
      </w:r>
      <w:r>
        <w:rPr>
          <w:b/>
          <w:i/>
        </w:rPr>
        <w:t>.</w:t>
      </w:r>
    </w:p>
    <w:p w14:paraId="794ED4CE" w14:textId="77777777" w:rsidR="00C72CDF" w:rsidRPr="00BF774B" w:rsidRDefault="00C72CDF" w:rsidP="00BF774B">
      <w:pPr>
        <w:pStyle w:val="Titreparagraphe"/>
        <w:rPr>
          <w:caps/>
        </w:rPr>
      </w:pPr>
      <w:r w:rsidRPr="00F6090E">
        <w:rPr>
          <w:i/>
          <w:highlight w:val="yellow"/>
        </w:rPr>
        <w:br w:type="page"/>
      </w:r>
      <w:r w:rsidRPr="00BF774B">
        <w:rPr>
          <w:caps/>
          <w:highlight w:val="yellow"/>
        </w:rPr>
        <w:lastRenderedPageBreak/>
        <w:t xml:space="preserve">EXERCICE </w:t>
      </w:r>
      <w:r w:rsidR="00053EE6">
        <w:rPr>
          <w:caps/>
          <w:highlight w:val="yellow"/>
        </w:rPr>
        <w:t>9</w:t>
      </w:r>
      <w:r w:rsidRPr="00BF774B">
        <w:rPr>
          <w:caps/>
          <w:highlight w:val="yellow"/>
        </w:rPr>
        <w:t xml:space="preserve"> – Comportement global d’une plate-forme de tri :</w:t>
      </w:r>
    </w:p>
    <w:p w14:paraId="6046DA58" w14:textId="77777777" w:rsidR="00C72CDF" w:rsidRDefault="00C72CDF" w:rsidP="00C72CDF">
      <w:pPr>
        <w:pStyle w:val="Paragraphes"/>
      </w:pPr>
      <w:r>
        <w:t>Dans une plate-forme de tri d’une déchetterie n’est appliquée qu’une maintenance corrective. Afin d’adapter la politique de maintenance, on décide de cibler le composant le plus pénalisant.</w:t>
      </w:r>
    </w:p>
    <w:p w14:paraId="19335762" w14:textId="1C17B897" w:rsidR="00C72CDF" w:rsidRDefault="00C72CDF" w:rsidP="00C72CDF">
      <w:pPr>
        <w:pStyle w:val="Paragraphes"/>
      </w:pPr>
      <w:r>
        <w:t>L’historique est le suivant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1212"/>
        <w:gridCol w:w="1212"/>
        <w:gridCol w:w="1212"/>
        <w:gridCol w:w="1261"/>
        <w:gridCol w:w="1213"/>
        <w:gridCol w:w="1213"/>
        <w:gridCol w:w="1213"/>
        <w:gridCol w:w="1213"/>
      </w:tblGrid>
      <w:tr w:rsidR="000023F4" w14:paraId="7225D151" w14:textId="77777777" w:rsidTr="00FB78DF">
        <w:tc>
          <w:tcPr>
            <w:tcW w:w="1212" w:type="dxa"/>
            <w:tcBorders>
              <w:top w:val="nil"/>
              <w:left w:val="nil"/>
            </w:tcBorders>
          </w:tcPr>
          <w:p w14:paraId="101ABC54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</w:p>
        </w:tc>
        <w:tc>
          <w:tcPr>
            <w:tcW w:w="1212" w:type="dxa"/>
          </w:tcPr>
          <w:p w14:paraId="6CB79C95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TBF</w:t>
            </w:r>
          </w:p>
        </w:tc>
        <w:tc>
          <w:tcPr>
            <w:tcW w:w="1212" w:type="dxa"/>
          </w:tcPr>
          <w:p w14:paraId="5AFEF790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T arrêt</w:t>
            </w:r>
          </w:p>
        </w:tc>
        <w:tc>
          <w:tcPr>
            <w:tcW w:w="1212" w:type="dxa"/>
          </w:tcPr>
          <w:p w14:paraId="026C3DD6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Coûts pièces</w:t>
            </w:r>
          </w:p>
        </w:tc>
        <w:tc>
          <w:tcPr>
            <w:tcW w:w="6113" w:type="dxa"/>
            <w:gridSpan w:val="5"/>
          </w:tcPr>
          <w:p w14:paraId="0D8CEB26" w14:textId="77777777" w:rsidR="000023F4" w:rsidRPr="00B650CC" w:rsidRDefault="000023F4" w:rsidP="00FB78DF">
            <w:pPr>
              <w:pStyle w:val="Paragraphes"/>
              <w:spacing w:before="240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Centres de charge</w:t>
            </w:r>
          </w:p>
        </w:tc>
      </w:tr>
      <w:tr w:rsidR="000023F4" w14:paraId="480D9F0E" w14:textId="77777777" w:rsidTr="00FB78DF">
        <w:tc>
          <w:tcPr>
            <w:tcW w:w="1212" w:type="dxa"/>
          </w:tcPr>
          <w:p w14:paraId="2FDC1054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Date</w:t>
            </w:r>
          </w:p>
        </w:tc>
        <w:tc>
          <w:tcPr>
            <w:tcW w:w="1212" w:type="dxa"/>
          </w:tcPr>
          <w:p w14:paraId="286B42C1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En h</w:t>
            </w:r>
          </w:p>
        </w:tc>
        <w:tc>
          <w:tcPr>
            <w:tcW w:w="1212" w:type="dxa"/>
          </w:tcPr>
          <w:p w14:paraId="35ECB098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En h</w:t>
            </w:r>
          </w:p>
        </w:tc>
        <w:tc>
          <w:tcPr>
            <w:tcW w:w="1212" w:type="dxa"/>
          </w:tcPr>
          <w:p w14:paraId="543F7FD3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En € TTC</w:t>
            </w:r>
          </w:p>
        </w:tc>
        <w:tc>
          <w:tcPr>
            <w:tcW w:w="1261" w:type="dxa"/>
          </w:tcPr>
          <w:p w14:paraId="23179BDE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Convoyeur</w:t>
            </w:r>
          </w:p>
        </w:tc>
        <w:tc>
          <w:tcPr>
            <w:tcW w:w="1213" w:type="dxa"/>
          </w:tcPr>
          <w:p w14:paraId="5BC361CC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Trommel</w:t>
            </w:r>
          </w:p>
        </w:tc>
        <w:tc>
          <w:tcPr>
            <w:tcW w:w="1213" w:type="dxa"/>
          </w:tcPr>
          <w:p w14:paraId="718BBA41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Tapis Tri</w:t>
            </w:r>
          </w:p>
        </w:tc>
        <w:tc>
          <w:tcPr>
            <w:tcW w:w="1213" w:type="dxa"/>
          </w:tcPr>
          <w:p w14:paraId="18754614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proofErr w:type="spellStart"/>
            <w:r w:rsidRPr="00B650CC">
              <w:rPr>
                <w:b/>
              </w:rPr>
              <w:t>Overband</w:t>
            </w:r>
            <w:proofErr w:type="spellEnd"/>
          </w:p>
        </w:tc>
        <w:tc>
          <w:tcPr>
            <w:tcW w:w="1213" w:type="dxa"/>
          </w:tcPr>
          <w:p w14:paraId="660E277C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Presses codex</w:t>
            </w:r>
          </w:p>
        </w:tc>
      </w:tr>
      <w:tr w:rsidR="000023F4" w14:paraId="02FDAAFD" w14:textId="77777777" w:rsidTr="00FB78DF">
        <w:tc>
          <w:tcPr>
            <w:tcW w:w="1212" w:type="dxa"/>
          </w:tcPr>
          <w:p w14:paraId="4D9BC236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28/07</w:t>
            </w:r>
            <w:r>
              <w:rPr>
                <w:b/>
              </w:rPr>
              <w:t>/15</w:t>
            </w:r>
          </w:p>
        </w:tc>
        <w:tc>
          <w:tcPr>
            <w:tcW w:w="1212" w:type="dxa"/>
          </w:tcPr>
          <w:p w14:paraId="6B76818F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2" w:type="dxa"/>
          </w:tcPr>
          <w:p w14:paraId="3C553306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2</w:t>
            </w:r>
          </w:p>
        </w:tc>
        <w:tc>
          <w:tcPr>
            <w:tcW w:w="1212" w:type="dxa"/>
          </w:tcPr>
          <w:p w14:paraId="2B93528F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137,20</w:t>
            </w:r>
          </w:p>
        </w:tc>
        <w:tc>
          <w:tcPr>
            <w:tcW w:w="1261" w:type="dxa"/>
          </w:tcPr>
          <w:p w14:paraId="4DD30892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33FCB3F6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0090C5EE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4D05DB9B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74C6A039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</w:tr>
      <w:tr w:rsidR="000023F4" w14:paraId="144147CE" w14:textId="77777777" w:rsidTr="00FB78DF">
        <w:tc>
          <w:tcPr>
            <w:tcW w:w="1212" w:type="dxa"/>
          </w:tcPr>
          <w:p w14:paraId="58955E30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11/09</w:t>
            </w:r>
            <w:r>
              <w:rPr>
                <w:b/>
              </w:rPr>
              <w:t>/15</w:t>
            </w:r>
          </w:p>
        </w:tc>
        <w:tc>
          <w:tcPr>
            <w:tcW w:w="1212" w:type="dxa"/>
          </w:tcPr>
          <w:p w14:paraId="754B2CB5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2" w:type="dxa"/>
          </w:tcPr>
          <w:p w14:paraId="5FFF015B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8</w:t>
            </w:r>
          </w:p>
        </w:tc>
        <w:tc>
          <w:tcPr>
            <w:tcW w:w="1212" w:type="dxa"/>
          </w:tcPr>
          <w:p w14:paraId="54E3E596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945,18</w:t>
            </w:r>
          </w:p>
        </w:tc>
        <w:tc>
          <w:tcPr>
            <w:tcW w:w="1261" w:type="dxa"/>
          </w:tcPr>
          <w:p w14:paraId="45EB8A0D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  <w:tc>
          <w:tcPr>
            <w:tcW w:w="1213" w:type="dxa"/>
          </w:tcPr>
          <w:p w14:paraId="781BF766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63EF0CB9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64C7FB08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66F65C56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</w:tr>
      <w:tr w:rsidR="000023F4" w14:paraId="35109FF8" w14:textId="77777777" w:rsidTr="00FB78DF">
        <w:tc>
          <w:tcPr>
            <w:tcW w:w="1212" w:type="dxa"/>
          </w:tcPr>
          <w:p w14:paraId="276C6747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16/10</w:t>
            </w:r>
            <w:r>
              <w:rPr>
                <w:b/>
              </w:rPr>
              <w:t>/15</w:t>
            </w:r>
          </w:p>
        </w:tc>
        <w:tc>
          <w:tcPr>
            <w:tcW w:w="1212" w:type="dxa"/>
          </w:tcPr>
          <w:p w14:paraId="04C2E68A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2" w:type="dxa"/>
          </w:tcPr>
          <w:p w14:paraId="4412E425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23,5</w:t>
            </w:r>
          </w:p>
        </w:tc>
        <w:tc>
          <w:tcPr>
            <w:tcW w:w="1212" w:type="dxa"/>
          </w:tcPr>
          <w:p w14:paraId="23C73922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1059,22</w:t>
            </w:r>
          </w:p>
        </w:tc>
        <w:tc>
          <w:tcPr>
            <w:tcW w:w="1261" w:type="dxa"/>
          </w:tcPr>
          <w:p w14:paraId="2CE79117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4AB5DAA0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3D90F99A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7DC45BBD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710056D8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</w:tr>
      <w:tr w:rsidR="000023F4" w14:paraId="3B0EAA49" w14:textId="77777777" w:rsidTr="00FB78DF">
        <w:tc>
          <w:tcPr>
            <w:tcW w:w="1212" w:type="dxa"/>
          </w:tcPr>
          <w:p w14:paraId="59D5BE8A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27/11</w:t>
            </w:r>
            <w:r>
              <w:rPr>
                <w:b/>
              </w:rPr>
              <w:t>/15</w:t>
            </w:r>
          </w:p>
        </w:tc>
        <w:tc>
          <w:tcPr>
            <w:tcW w:w="1212" w:type="dxa"/>
          </w:tcPr>
          <w:p w14:paraId="77FB9EFA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2" w:type="dxa"/>
          </w:tcPr>
          <w:p w14:paraId="0B0EDDC7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1,5</w:t>
            </w:r>
          </w:p>
        </w:tc>
        <w:tc>
          <w:tcPr>
            <w:tcW w:w="1212" w:type="dxa"/>
          </w:tcPr>
          <w:p w14:paraId="545EBFA2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123,64</w:t>
            </w:r>
          </w:p>
        </w:tc>
        <w:tc>
          <w:tcPr>
            <w:tcW w:w="1261" w:type="dxa"/>
          </w:tcPr>
          <w:p w14:paraId="51EA875C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2D57C8A3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1BB8E47E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1F226FFF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072F4249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</w:tr>
      <w:tr w:rsidR="000023F4" w14:paraId="779A5878" w14:textId="77777777" w:rsidTr="00FB78DF">
        <w:tc>
          <w:tcPr>
            <w:tcW w:w="1212" w:type="dxa"/>
          </w:tcPr>
          <w:p w14:paraId="3CA77C1A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06/12</w:t>
            </w:r>
            <w:r>
              <w:rPr>
                <w:b/>
              </w:rPr>
              <w:t>/15</w:t>
            </w:r>
          </w:p>
        </w:tc>
        <w:tc>
          <w:tcPr>
            <w:tcW w:w="1212" w:type="dxa"/>
          </w:tcPr>
          <w:p w14:paraId="0050B329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2" w:type="dxa"/>
          </w:tcPr>
          <w:p w14:paraId="32F5EAD6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4</w:t>
            </w:r>
          </w:p>
        </w:tc>
        <w:tc>
          <w:tcPr>
            <w:tcW w:w="1212" w:type="dxa"/>
          </w:tcPr>
          <w:p w14:paraId="1F3EDD67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295,14</w:t>
            </w:r>
          </w:p>
        </w:tc>
        <w:tc>
          <w:tcPr>
            <w:tcW w:w="1261" w:type="dxa"/>
          </w:tcPr>
          <w:p w14:paraId="49C0691F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758DA6A5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563F06B8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4AF1A792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33B66701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</w:tr>
      <w:tr w:rsidR="000023F4" w14:paraId="548C205E" w14:textId="77777777" w:rsidTr="00FB78DF">
        <w:tc>
          <w:tcPr>
            <w:tcW w:w="1212" w:type="dxa"/>
          </w:tcPr>
          <w:p w14:paraId="7740DBE4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18/12</w:t>
            </w:r>
            <w:r>
              <w:rPr>
                <w:b/>
              </w:rPr>
              <w:t>/15</w:t>
            </w:r>
          </w:p>
        </w:tc>
        <w:tc>
          <w:tcPr>
            <w:tcW w:w="1212" w:type="dxa"/>
          </w:tcPr>
          <w:p w14:paraId="0E40B40A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2" w:type="dxa"/>
          </w:tcPr>
          <w:p w14:paraId="6347A0FF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12,5</w:t>
            </w:r>
          </w:p>
        </w:tc>
        <w:tc>
          <w:tcPr>
            <w:tcW w:w="1212" w:type="dxa"/>
          </w:tcPr>
          <w:p w14:paraId="4DF84DC6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762,25</w:t>
            </w:r>
          </w:p>
        </w:tc>
        <w:tc>
          <w:tcPr>
            <w:tcW w:w="1261" w:type="dxa"/>
          </w:tcPr>
          <w:p w14:paraId="49CC776D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440E69EA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  <w:tc>
          <w:tcPr>
            <w:tcW w:w="1213" w:type="dxa"/>
          </w:tcPr>
          <w:p w14:paraId="7801FD43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7F5DE993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50D69E84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</w:tr>
      <w:tr w:rsidR="000023F4" w14:paraId="6CCA381C" w14:textId="77777777" w:rsidTr="00FB78DF">
        <w:tc>
          <w:tcPr>
            <w:tcW w:w="1212" w:type="dxa"/>
          </w:tcPr>
          <w:p w14:paraId="1EC29E00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03/01</w:t>
            </w:r>
            <w:r>
              <w:rPr>
                <w:b/>
              </w:rPr>
              <w:t>/16</w:t>
            </w:r>
          </w:p>
        </w:tc>
        <w:tc>
          <w:tcPr>
            <w:tcW w:w="1212" w:type="dxa"/>
          </w:tcPr>
          <w:p w14:paraId="2B343666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2" w:type="dxa"/>
          </w:tcPr>
          <w:p w14:paraId="0D17BD13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27,5</w:t>
            </w:r>
          </w:p>
        </w:tc>
        <w:tc>
          <w:tcPr>
            <w:tcW w:w="1212" w:type="dxa"/>
          </w:tcPr>
          <w:p w14:paraId="62BD4975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494,09</w:t>
            </w:r>
          </w:p>
        </w:tc>
        <w:tc>
          <w:tcPr>
            <w:tcW w:w="1261" w:type="dxa"/>
          </w:tcPr>
          <w:p w14:paraId="12B7F941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36E1EDBC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146A04D7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424860C8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6DB5A6BB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</w:tr>
      <w:tr w:rsidR="000023F4" w14:paraId="462C5B57" w14:textId="77777777" w:rsidTr="00FB78DF">
        <w:tc>
          <w:tcPr>
            <w:tcW w:w="1212" w:type="dxa"/>
          </w:tcPr>
          <w:p w14:paraId="24D784D5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26/11</w:t>
            </w:r>
            <w:r>
              <w:rPr>
                <w:b/>
              </w:rPr>
              <w:t>/16</w:t>
            </w:r>
          </w:p>
        </w:tc>
        <w:tc>
          <w:tcPr>
            <w:tcW w:w="1212" w:type="dxa"/>
          </w:tcPr>
          <w:p w14:paraId="7B0FA030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2" w:type="dxa"/>
          </w:tcPr>
          <w:p w14:paraId="21815636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7</w:t>
            </w:r>
          </w:p>
        </w:tc>
        <w:tc>
          <w:tcPr>
            <w:tcW w:w="1212" w:type="dxa"/>
          </w:tcPr>
          <w:p w14:paraId="79D52A5C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268,31</w:t>
            </w:r>
          </w:p>
        </w:tc>
        <w:tc>
          <w:tcPr>
            <w:tcW w:w="1261" w:type="dxa"/>
          </w:tcPr>
          <w:p w14:paraId="01C6F5F9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48D71052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  <w:tc>
          <w:tcPr>
            <w:tcW w:w="1213" w:type="dxa"/>
          </w:tcPr>
          <w:p w14:paraId="7D9A02D6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186BD5EA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7BFA2362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</w:tr>
      <w:tr w:rsidR="000023F4" w14:paraId="70C66656" w14:textId="77777777" w:rsidTr="00FB78DF">
        <w:tc>
          <w:tcPr>
            <w:tcW w:w="1212" w:type="dxa"/>
          </w:tcPr>
          <w:p w14:paraId="2EB8F272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05/12</w:t>
            </w:r>
            <w:r>
              <w:rPr>
                <w:b/>
              </w:rPr>
              <w:t>/16</w:t>
            </w:r>
          </w:p>
        </w:tc>
        <w:tc>
          <w:tcPr>
            <w:tcW w:w="1212" w:type="dxa"/>
          </w:tcPr>
          <w:p w14:paraId="0839D117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2" w:type="dxa"/>
          </w:tcPr>
          <w:p w14:paraId="2D171262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4</w:t>
            </w:r>
          </w:p>
        </w:tc>
        <w:tc>
          <w:tcPr>
            <w:tcW w:w="1212" w:type="dxa"/>
          </w:tcPr>
          <w:p w14:paraId="692907D3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233,55</w:t>
            </w:r>
          </w:p>
        </w:tc>
        <w:tc>
          <w:tcPr>
            <w:tcW w:w="1261" w:type="dxa"/>
          </w:tcPr>
          <w:p w14:paraId="661E1BC4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2C1C208C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  <w:tc>
          <w:tcPr>
            <w:tcW w:w="1213" w:type="dxa"/>
          </w:tcPr>
          <w:p w14:paraId="4E195561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3CED3EC2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748D6E1E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</w:tr>
      <w:tr w:rsidR="000023F4" w14:paraId="5232010A" w14:textId="77777777" w:rsidTr="00FB78DF">
        <w:tc>
          <w:tcPr>
            <w:tcW w:w="1212" w:type="dxa"/>
          </w:tcPr>
          <w:p w14:paraId="0650F1C0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11/12</w:t>
            </w:r>
            <w:r>
              <w:rPr>
                <w:b/>
              </w:rPr>
              <w:t>/16</w:t>
            </w:r>
          </w:p>
        </w:tc>
        <w:tc>
          <w:tcPr>
            <w:tcW w:w="1212" w:type="dxa"/>
          </w:tcPr>
          <w:p w14:paraId="6A56F3A4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2" w:type="dxa"/>
          </w:tcPr>
          <w:p w14:paraId="24CDD0D1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1</w:t>
            </w:r>
          </w:p>
        </w:tc>
        <w:tc>
          <w:tcPr>
            <w:tcW w:w="1212" w:type="dxa"/>
          </w:tcPr>
          <w:p w14:paraId="06D0AD88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6,25</w:t>
            </w:r>
          </w:p>
        </w:tc>
        <w:tc>
          <w:tcPr>
            <w:tcW w:w="1261" w:type="dxa"/>
          </w:tcPr>
          <w:p w14:paraId="0E9DF873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5D511689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0ADA7FE8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7B699D9A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  <w:tc>
          <w:tcPr>
            <w:tcW w:w="1213" w:type="dxa"/>
          </w:tcPr>
          <w:p w14:paraId="1DD0113D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</w:tr>
      <w:tr w:rsidR="000023F4" w14:paraId="79B53A65" w14:textId="77777777" w:rsidTr="00FB78DF">
        <w:tc>
          <w:tcPr>
            <w:tcW w:w="1212" w:type="dxa"/>
          </w:tcPr>
          <w:p w14:paraId="635EB918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17/12</w:t>
            </w:r>
            <w:r>
              <w:rPr>
                <w:b/>
              </w:rPr>
              <w:t>/16</w:t>
            </w:r>
          </w:p>
        </w:tc>
        <w:tc>
          <w:tcPr>
            <w:tcW w:w="1212" w:type="dxa"/>
          </w:tcPr>
          <w:p w14:paraId="43EFAD1A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2" w:type="dxa"/>
          </w:tcPr>
          <w:p w14:paraId="5CD0A10D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18</w:t>
            </w:r>
          </w:p>
        </w:tc>
        <w:tc>
          <w:tcPr>
            <w:tcW w:w="1212" w:type="dxa"/>
          </w:tcPr>
          <w:p w14:paraId="4ABF4B0F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815,60</w:t>
            </w:r>
          </w:p>
        </w:tc>
        <w:tc>
          <w:tcPr>
            <w:tcW w:w="1261" w:type="dxa"/>
          </w:tcPr>
          <w:p w14:paraId="27AF6866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0F44E4C1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  <w:tc>
          <w:tcPr>
            <w:tcW w:w="1213" w:type="dxa"/>
          </w:tcPr>
          <w:p w14:paraId="61086F77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1BA920A5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42560972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</w:tr>
      <w:tr w:rsidR="000023F4" w14:paraId="1D0031E9" w14:textId="77777777" w:rsidTr="00FB78DF">
        <w:tc>
          <w:tcPr>
            <w:tcW w:w="1212" w:type="dxa"/>
          </w:tcPr>
          <w:p w14:paraId="388E28AE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18/12</w:t>
            </w:r>
            <w:r>
              <w:rPr>
                <w:b/>
              </w:rPr>
              <w:t>/16</w:t>
            </w:r>
          </w:p>
        </w:tc>
        <w:tc>
          <w:tcPr>
            <w:tcW w:w="1212" w:type="dxa"/>
          </w:tcPr>
          <w:p w14:paraId="40BB7BF2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2" w:type="dxa"/>
          </w:tcPr>
          <w:p w14:paraId="738EB97E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12</w:t>
            </w:r>
          </w:p>
        </w:tc>
        <w:tc>
          <w:tcPr>
            <w:tcW w:w="1212" w:type="dxa"/>
          </w:tcPr>
          <w:p w14:paraId="456F1B06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1330,88</w:t>
            </w:r>
          </w:p>
        </w:tc>
        <w:tc>
          <w:tcPr>
            <w:tcW w:w="1261" w:type="dxa"/>
          </w:tcPr>
          <w:p w14:paraId="526C7F95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  <w:tc>
          <w:tcPr>
            <w:tcW w:w="1213" w:type="dxa"/>
          </w:tcPr>
          <w:p w14:paraId="27675F22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43B95353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37BE64EE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1E32C6C5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</w:tr>
      <w:tr w:rsidR="000023F4" w14:paraId="2660293E" w14:textId="77777777" w:rsidTr="00FB78DF">
        <w:tc>
          <w:tcPr>
            <w:tcW w:w="1212" w:type="dxa"/>
          </w:tcPr>
          <w:p w14:paraId="2B876FEB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17/02</w:t>
            </w:r>
            <w:r>
              <w:rPr>
                <w:b/>
              </w:rPr>
              <w:t>/17</w:t>
            </w:r>
          </w:p>
        </w:tc>
        <w:tc>
          <w:tcPr>
            <w:tcW w:w="1212" w:type="dxa"/>
          </w:tcPr>
          <w:p w14:paraId="05DD4DA9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2" w:type="dxa"/>
          </w:tcPr>
          <w:p w14:paraId="15F90438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8</w:t>
            </w:r>
          </w:p>
        </w:tc>
        <w:tc>
          <w:tcPr>
            <w:tcW w:w="1212" w:type="dxa"/>
          </w:tcPr>
          <w:p w14:paraId="0D239830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264,96</w:t>
            </w:r>
          </w:p>
        </w:tc>
        <w:tc>
          <w:tcPr>
            <w:tcW w:w="1261" w:type="dxa"/>
          </w:tcPr>
          <w:p w14:paraId="299213A0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64079EB7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1360B829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  <w:tc>
          <w:tcPr>
            <w:tcW w:w="1213" w:type="dxa"/>
          </w:tcPr>
          <w:p w14:paraId="0085C308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2697BDFC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</w:tr>
      <w:tr w:rsidR="000023F4" w14:paraId="56780770" w14:textId="77777777" w:rsidTr="00FB78DF">
        <w:tc>
          <w:tcPr>
            <w:tcW w:w="1212" w:type="dxa"/>
          </w:tcPr>
          <w:p w14:paraId="521AF372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02/07</w:t>
            </w:r>
            <w:r>
              <w:rPr>
                <w:b/>
              </w:rPr>
              <w:t>/17</w:t>
            </w:r>
          </w:p>
        </w:tc>
        <w:tc>
          <w:tcPr>
            <w:tcW w:w="1212" w:type="dxa"/>
          </w:tcPr>
          <w:p w14:paraId="6EFA3C48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2" w:type="dxa"/>
          </w:tcPr>
          <w:p w14:paraId="10E792D7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2</w:t>
            </w:r>
          </w:p>
        </w:tc>
        <w:tc>
          <w:tcPr>
            <w:tcW w:w="1212" w:type="dxa"/>
          </w:tcPr>
          <w:p w14:paraId="1EF8FF2D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614,67</w:t>
            </w:r>
          </w:p>
        </w:tc>
        <w:tc>
          <w:tcPr>
            <w:tcW w:w="1261" w:type="dxa"/>
          </w:tcPr>
          <w:p w14:paraId="5162163F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  <w:tc>
          <w:tcPr>
            <w:tcW w:w="1213" w:type="dxa"/>
          </w:tcPr>
          <w:p w14:paraId="3AFC51DE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7CDD8976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59EF6F93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5198300B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</w:tr>
      <w:tr w:rsidR="000023F4" w14:paraId="612076C3" w14:textId="77777777" w:rsidTr="00FB78DF">
        <w:tc>
          <w:tcPr>
            <w:tcW w:w="1212" w:type="dxa"/>
          </w:tcPr>
          <w:p w14:paraId="55C22DAD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08/12</w:t>
            </w:r>
            <w:r>
              <w:rPr>
                <w:b/>
              </w:rPr>
              <w:t>/17</w:t>
            </w:r>
          </w:p>
        </w:tc>
        <w:tc>
          <w:tcPr>
            <w:tcW w:w="1212" w:type="dxa"/>
          </w:tcPr>
          <w:p w14:paraId="155F2576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2" w:type="dxa"/>
          </w:tcPr>
          <w:p w14:paraId="7E2CCAA6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26,5</w:t>
            </w:r>
          </w:p>
        </w:tc>
        <w:tc>
          <w:tcPr>
            <w:tcW w:w="1212" w:type="dxa"/>
          </w:tcPr>
          <w:p w14:paraId="176737A5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396,37</w:t>
            </w:r>
          </w:p>
        </w:tc>
        <w:tc>
          <w:tcPr>
            <w:tcW w:w="1261" w:type="dxa"/>
          </w:tcPr>
          <w:p w14:paraId="6DCE79CC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2523848B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  <w:tc>
          <w:tcPr>
            <w:tcW w:w="1213" w:type="dxa"/>
          </w:tcPr>
          <w:p w14:paraId="5EA07EAB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4E284C79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7B0A9C70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</w:tr>
      <w:tr w:rsidR="000023F4" w14:paraId="7CC65C90" w14:textId="77777777" w:rsidTr="00FB78DF">
        <w:tc>
          <w:tcPr>
            <w:tcW w:w="1212" w:type="dxa"/>
          </w:tcPr>
          <w:p w14:paraId="3578FD45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31/12</w:t>
            </w:r>
            <w:r>
              <w:rPr>
                <w:b/>
              </w:rPr>
              <w:t>/17</w:t>
            </w:r>
          </w:p>
        </w:tc>
        <w:tc>
          <w:tcPr>
            <w:tcW w:w="1212" w:type="dxa"/>
          </w:tcPr>
          <w:p w14:paraId="7D98FF27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2" w:type="dxa"/>
          </w:tcPr>
          <w:p w14:paraId="7181791F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12</w:t>
            </w:r>
          </w:p>
        </w:tc>
        <w:tc>
          <w:tcPr>
            <w:tcW w:w="1212" w:type="dxa"/>
          </w:tcPr>
          <w:p w14:paraId="0F108124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44,21</w:t>
            </w:r>
          </w:p>
        </w:tc>
        <w:tc>
          <w:tcPr>
            <w:tcW w:w="1261" w:type="dxa"/>
          </w:tcPr>
          <w:p w14:paraId="073704B1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64BBC022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11C6BD48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10584056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24A8DA2B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</w:tr>
      <w:tr w:rsidR="000023F4" w14:paraId="26979699" w14:textId="77777777" w:rsidTr="00FB78DF">
        <w:tc>
          <w:tcPr>
            <w:tcW w:w="10961" w:type="dxa"/>
            <w:gridSpan w:val="9"/>
          </w:tcPr>
          <w:p w14:paraId="60DA0250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Remplacement de la presse CODEX par une nouvelle presse COMDEX en décembre 1997 (capacité mieux adaptée aux produits traités)</w:t>
            </w:r>
          </w:p>
        </w:tc>
      </w:tr>
      <w:tr w:rsidR="000023F4" w14:paraId="5CBF6B0C" w14:textId="77777777" w:rsidTr="00FB78DF">
        <w:tc>
          <w:tcPr>
            <w:tcW w:w="1212" w:type="dxa"/>
          </w:tcPr>
          <w:p w14:paraId="207935C3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31/12/</w:t>
            </w:r>
            <w:r>
              <w:rPr>
                <w:b/>
              </w:rPr>
              <w:t>17</w:t>
            </w:r>
          </w:p>
        </w:tc>
        <w:tc>
          <w:tcPr>
            <w:tcW w:w="1212" w:type="dxa"/>
          </w:tcPr>
          <w:p w14:paraId="65104CEF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2" w:type="dxa"/>
          </w:tcPr>
          <w:p w14:paraId="3D645786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2</w:t>
            </w:r>
          </w:p>
        </w:tc>
        <w:tc>
          <w:tcPr>
            <w:tcW w:w="1212" w:type="dxa"/>
          </w:tcPr>
          <w:p w14:paraId="4D7E7C55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103,67</w:t>
            </w:r>
          </w:p>
        </w:tc>
        <w:tc>
          <w:tcPr>
            <w:tcW w:w="1261" w:type="dxa"/>
          </w:tcPr>
          <w:p w14:paraId="08749BC1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7C87EA8A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053DAF84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  <w:tc>
          <w:tcPr>
            <w:tcW w:w="1213" w:type="dxa"/>
          </w:tcPr>
          <w:p w14:paraId="2A830657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7F96F199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</w:tr>
      <w:tr w:rsidR="000023F4" w14:paraId="3ACE3B77" w14:textId="77777777" w:rsidTr="00FB78DF">
        <w:tc>
          <w:tcPr>
            <w:tcW w:w="1212" w:type="dxa"/>
          </w:tcPr>
          <w:p w14:paraId="367A9DED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15/01</w:t>
            </w:r>
            <w:r>
              <w:rPr>
                <w:b/>
              </w:rPr>
              <w:t>/18</w:t>
            </w:r>
          </w:p>
        </w:tc>
        <w:tc>
          <w:tcPr>
            <w:tcW w:w="1212" w:type="dxa"/>
          </w:tcPr>
          <w:p w14:paraId="19095C86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120</w:t>
            </w:r>
          </w:p>
        </w:tc>
        <w:tc>
          <w:tcPr>
            <w:tcW w:w="1212" w:type="dxa"/>
          </w:tcPr>
          <w:p w14:paraId="172F48D7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7</w:t>
            </w:r>
          </w:p>
        </w:tc>
        <w:tc>
          <w:tcPr>
            <w:tcW w:w="1212" w:type="dxa"/>
          </w:tcPr>
          <w:p w14:paraId="0C0A1083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347,58</w:t>
            </w:r>
          </w:p>
        </w:tc>
        <w:tc>
          <w:tcPr>
            <w:tcW w:w="1261" w:type="dxa"/>
          </w:tcPr>
          <w:p w14:paraId="7928321A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1616F859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0A422D33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27CCC037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74F6CAC7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</w:tr>
      <w:tr w:rsidR="000023F4" w14:paraId="5A502D1B" w14:textId="77777777" w:rsidTr="00FB78DF">
        <w:tc>
          <w:tcPr>
            <w:tcW w:w="1212" w:type="dxa"/>
          </w:tcPr>
          <w:p w14:paraId="14CC11C9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15/01</w:t>
            </w:r>
            <w:r>
              <w:rPr>
                <w:b/>
              </w:rPr>
              <w:t>/18</w:t>
            </w:r>
          </w:p>
        </w:tc>
        <w:tc>
          <w:tcPr>
            <w:tcW w:w="1212" w:type="dxa"/>
          </w:tcPr>
          <w:p w14:paraId="73D2FF6B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2" w:type="dxa"/>
          </w:tcPr>
          <w:p w14:paraId="009D9CF1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3,5</w:t>
            </w:r>
          </w:p>
        </w:tc>
        <w:tc>
          <w:tcPr>
            <w:tcW w:w="1212" w:type="dxa"/>
          </w:tcPr>
          <w:p w14:paraId="399A80C6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0,00</w:t>
            </w:r>
          </w:p>
        </w:tc>
        <w:tc>
          <w:tcPr>
            <w:tcW w:w="1261" w:type="dxa"/>
          </w:tcPr>
          <w:p w14:paraId="774B00BF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13689C5F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2F439B17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  <w:tc>
          <w:tcPr>
            <w:tcW w:w="1213" w:type="dxa"/>
          </w:tcPr>
          <w:p w14:paraId="4FA18C22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0389D8D6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</w:tr>
      <w:tr w:rsidR="000023F4" w14:paraId="0D616EE5" w14:textId="77777777" w:rsidTr="00FB78DF">
        <w:tc>
          <w:tcPr>
            <w:tcW w:w="1212" w:type="dxa"/>
          </w:tcPr>
          <w:p w14:paraId="50DF5AD2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05/02</w:t>
            </w:r>
            <w:r>
              <w:rPr>
                <w:b/>
              </w:rPr>
              <w:t>/18</w:t>
            </w:r>
          </w:p>
        </w:tc>
        <w:tc>
          <w:tcPr>
            <w:tcW w:w="1212" w:type="dxa"/>
          </w:tcPr>
          <w:p w14:paraId="23AC075A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2" w:type="dxa"/>
          </w:tcPr>
          <w:p w14:paraId="19A2D21A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2</w:t>
            </w:r>
          </w:p>
        </w:tc>
        <w:tc>
          <w:tcPr>
            <w:tcW w:w="1212" w:type="dxa"/>
          </w:tcPr>
          <w:p w14:paraId="1662F116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73,18</w:t>
            </w:r>
          </w:p>
        </w:tc>
        <w:tc>
          <w:tcPr>
            <w:tcW w:w="1261" w:type="dxa"/>
          </w:tcPr>
          <w:p w14:paraId="6CC790F6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3F112182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0F3F40AF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08A145DB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2E019297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</w:tr>
      <w:tr w:rsidR="000023F4" w14:paraId="741D9B0E" w14:textId="77777777" w:rsidTr="00FB78DF">
        <w:tc>
          <w:tcPr>
            <w:tcW w:w="1212" w:type="dxa"/>
          </w:tcPr>
          <w:p w14:paraId="6DE7F7F8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20/02</w:t>
            </w:r>
            <w:r>
              <w:rPr>
                <w:b/>
              </w:rPr>
              <w:t>/18</w:t>
            </w:r>
          </w:p>
        </w:tc>
        <w:tc>
          <w:tcPr>
            <w:tcW w:w="1212" w:type="dxa"/>
          </w:tcPr>
          <w:p w14:paraId="7720C872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192</w:t>
            </w:r>
          </w:p>
        </w:tc>
        <w:tc>
          <w:tcPr>
            <w:tcW w:w="1212" w:type="dxa"/>
          </w:tcPr>
          <w:p w14:paraId="3FB6B839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2,5</w:t>
            </w:r>
          </w:p>
        </w:tc>
        <w:tc>
          <w:tcPr>
            <w:tcW w:w="1212" w:type="dxa"/>
          </w:tcPr>
          <w:p w14:paraId="5FC63174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73,18</w:t>
            </w:r>
          </w:p>
        </w:tc>
        <w:tc>
          <w:tcPr>
            <w:tcW w:w="1261" w:type="dxa"/>
          </w:tcPr>
          <w:p w14:paraId="51642BAC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0AEC3AFB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239F6C54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360B8E62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74622475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</w:tr>
      <w:tr w:rsidR="000023F4" w14:paraId="64CF6C36" w14:textId="77777777" w:rsidTr="00FB78DF">
        <w:tc>
          <w:tcPr>
            <w:tcW w:w="1212" w:type="dxa"/>
          </w:tcPr>
          <w:p w14:paraId="2ED26059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20/02</w:t>
            </w:r>
            <w:r>
              <w:rPr>
                <w:b/>
              </w:rPr>
              <w:t>/18</w:t>
            </w:r>
          </w:p>
        </w:tc>
        <w:tc>
          <w:tcPr>
            <w:tcW w:w="1212" w:type="dxa"/>
          </w:tcPr>
          <w:p w14:paraId="57C6FE56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2" w:type="dxa"/>
          </w:tcPr>
          <w:p w14:paraId="08181871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2</w:t>
            </w:r>
          </w:p>
        </w:tc>
        <w:tc>
          <w:tcPr>
            <w:tcW w:w="1212" w:type="dxa"/>
          </w:tcPr>
          <w:p w14:paraId="1F6E4972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426,86</w:t>
            </w:r>
          </w:p>
        </w:tc>
        <w:tc>
          <w:tcPr>
            <w:tcW w:w="1261" w:type="dxa"/>
          </w:tcPr>
          <w:p w14:paraId="65045C33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7351FCCC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2B5C0A02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  <w:tc>
          <w:tcPr>
            <w:tcW w:w="1213" w:type="dxa"/>
          </w:tcPr>
          <w:p w14:paraId="04F8B7C9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54AF5151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</w:tr>
      <w:tr w:rsidR="000023F4" w14:paraId="05BB3A1B" w14:textId="77777777" w:rsidTr="00FB78DF">
        <w:tc>
          <w:tcPr>
            <w:tcW w:w="1212" w:type="dxa"/>
          </w:tcPr>
          <w:p w14:paraId="04774104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25/03</w:t>
            </w:r>
            <w:r>
              <w:rPr>
                <w:b/>
              </w:rPr>
              <w:t>/18</w:t>
            </w:r>
          </w:p>
        </w:tc>
        <w:tc>
          <w:tcPr>
            <w:tcW w:w="1212" w:type="dxa"/>
          </w:tcPr>
          <w:p w14:paraId="6E05F16B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2" w:type="dxa"/>
          </w:tcPr>
          <w:p w14:paraId="750B9433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3</w:t>
            </w:r>
          </w:p>
        </w:tc>
        <w:tc>
          <w:tcPr>
            <w:tcW w:w="1212" w:type="dxa"/>
          </w:tcPr>
          <w:p w14:paraId="58414BF5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297,28</w:t>
            </w:r>
          </w:p>
        </w:tc>
        <w:tc>
          <w:tcPr>
            <w:tcW w:w="1261" w:type="dxa"/>
          </w:tcPr>
          <w:p w14:paraId="5C0BD157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  <w:tc>
          <w:tcPr>
            <w:tcW w:w="1213" w:type="dxa"/>
          </w:tcPr>
          <w:p w14:paraId="4C6AE08E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3B357B48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0DC74EE1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3229B96C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</w:tr>
      <w:tr w:rsidR="000023F4" w14:paraId="40171C75" w14:textId="77777777" w:rsidTr="00FB78DF">
        <w:tc>
          <w:tcPr>
            <w:tcW w:w="1212" w:type="dxa"/>
          </w:tcPr>
          <w:p w14:paraId="7AB0D76D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25/03</w:t>
            </w:r>
            <w:r>
              <w:rPr>
                <w:b/>
              </w:rPr>
              <w:t>/18</w:t>
            </w:r>
          </w:p>
        </w:tc>
        <w:tc>
          <w:tcPr>
            <w:tcW w:w="1212" w:type="dxa"/>
          </w:tcPr>
          <w:p w14:paraId="6D456496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2" w:type="dxa"/>
          </w:tcPr>
          <w:p w14:paraId="1A30AF3A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1</w:t>
            </w:r>
          </w:p>
        </w:tc>
        <w:tc>
          <w:tcPr>
            <w:tcW w:w="1212" w:type="dxa"/>
          </w:tcPr>
          <w:p w14:paraId="58BF0ABA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53,36</w:t>
            </w:r>
          </w:p>
        </w:tc>
        <w:tc>
          <w:tcPr>
            <w:tcW w:w="1261" w:type="dxa"/>
          </w:tcPr>
          <w:p w14:paraId="340B666D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346529CE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2801A53F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  <w:tc>
          <w:tcPr>
            <w:tcW w:w="1213" w:type="dxa"/>
          </w:tcPr>
          <w:p w14:paraId="622D1A75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775CD9A9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</w:tr>
      <w:tr w:rsidR="000023F4" w14:paraId="70E1A611" w14:textId="77777777" w:rsidTr="00FB78DF">
        <w:tc>
          <w:tcPr>
            <w:tcW w:w="1212" w:type="dxa"/>
          </w:tcPr>
          <w:p w14:paraId="51AB9C47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25/03</w:t>
            </w:r>
            <w:r>
              <w:rPr>
                <w:b/>
              </w:rPr>
              <w:t>/18</w:t>
            </w:r>
          </w:p>
        </w:tc>
        <w:tc>
          <w:tcPr>
            <w:tcW w:w="1212" w:type="dxa"/>
          </w:tcPr>
          <w:p w14:paraId="3F973F96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2" w:type="dxa"/>
          </w:tcPr>
          <w:p w14:paraId="286F37A2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4</w:t>
            </w:r>
          </w:p>
        </w:tc>
        <w:tc>
          <w:tcPr>
            <w:tcW w:w="1212" w:type="dxa"/>
          </w:tcPr>
          <w:p w14:paraId="4DB60908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167,69</w:t>
            </w:r>
          </w:p>
        </w:tc>
        <w:tc>
          <w:tcPr>
            <w:tcW w:w="1261" w:type="dxa"/>
          </w:tcPr>
          <w:p w14:paraId="5B85672C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27D3F913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0A070B92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4B53A652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  <w:tc>
          <w:tcPr>
            <w:tcW w:w="1213" w:type="dxa"/>
          </w:tcPr>
          <w:p w14:paraId="6320802A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</w:tr>
      <w:tr w:rsidR="000023F4" w14:paraId="566EF441" w14:textId="77777777" w:rsidTr="00FB78DF">
        <w:tc>
          <w:tcPr>
            <w:tcW w:w="1212" w:type="dxa"/>
          </w:tcPr>
          <w:p w14:paraId="1BACE013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21/04</w:t>
            </w:r>
            <w:r>
              <w:rPr>
                <w:b/>
              </w:rPr>
              <w:t>/18</w:t>
            </w:r>
          </w:p>
        </w:tc>
        <w:tc>
          <w:tcPr>
            <w:tcW w:w="1212" w:type="dxa"/>
          </w:tcPr>
          <w:p w14:paraId="521D0328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328</w:t>
            </w:r>
          </w:p>
        </w:tc>
        <w:tc>
          <w:tcPr>
            <w:tcW w:w="1212" w:type="dxa"/>
          </w:tcPr>
          <w:p w14:paraId="3E0EEF98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5</w:t>
            </w:r>
          </w:p>
        </w:tc>
        <w:tc>
          <w:tcPr>
            <w:tcW w:w="1212" w:type="dxa"/>
          </w:tcPr>
          <w:p w14:paraId="5E0A80CB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194,37</w:t>
            </w:r>
          </w:p>
        </w:tc>
        <w:tc>
          <w:tcPr>
            <w:tcW w:w="1261" w:type="dxa"/>
          </w:tcPr>
          <w:p w14:paraId="53FBDF23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00AC1111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64177A5D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73BE1CAC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5F5EE473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</w:tr>
      <w:tr w:rsidR="000023F4" w14:paraId="5A09A840" w14:textId="77777777" w:rsidTr="00FB78DF">
        <w:tc>
          <w:tcPr>
            <w:tcW w:w="1212" w:type="dxa"/>
          </w:tcPr>
          <w:p w14:paraId="799D51B4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04/05</w:t>
            </w:r>
            <w:r>
              <w:rPr>
                <w:b/>
              </w:rPr>
              <w:t>/18</w:t>
            </w:r>
          </w:p>
        </w:tc>
        <w:tc>
          <w:tcPr>
            <w:tcW w:w="1212" w:type="dxa"/>
          </w:tcPr>
          <w:p w14:paraId="23545C68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2" w:type="dxa"/>
          </w:tcPr>
          <w:p w14:paraId="7669B88D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13</w:t>
            </w:r>
          </w:p>
        </w:tc>
        <w:tc>
          <w:tcPr>
            <w:tcW w:w="1212" w:type="dxa"/>
          </w:tcPr>
          <w:p w14:paraId="50D9F0F5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792,73</w:t>
            </w:r>
          </w:p>
        </w:tc>
        <w:tc>
          <w:tcPr>
            <w:tcW w:w="1261" w:type="dxa"/>
          </w:tcPr>
          <w:p w14:paraId="53FDCB08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4A62DE8D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  <w:tc>
          <w:tcPr>
            <w:tcW w:w="1213" w:type="dxa"/>
          </w:tcPr>
          <w:p w14:paraId="4E00AF99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0B5D5B66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1788113A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</w:tr>
      <w:tr w:rsidR="000023F4" w14:paraId="0EBA148D" w14:textId="77777777" w:rsidTr="00FB78DF">
        <w:tc>
          <w:tcPr>
            <w:tcW w:w="1212" w:type="dxa"/>
          </w:tcPr>
          <w:p w14:paraId="3F887259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05/05</w:t>
            </w:r>
            <w:r>
              <w:rPr>
                <w:b/>
              </w:rPr>
              <w:t>/18</w:t>
            </w:r>
          </w:p>
        </w:tc>
        <w:tc>
          <w:tcPr>
            <w:tcW w:w="1212" w:type="dxa"/>
          </w:tcPr>
          <w:p w14:paraId="709784AA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80</w:t>
            </w:r>
          </w:p>
        </w:tc>
        <w:tc>
          <w:tcPr>
            <w:tcW w:w="1212" w:type="dxa"/>
          </w:tcPr>
          <w:p w14:paraId="7FC960C5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8</w:t>
            </w:r>
          </w:p>
        </w:tc>
        <w:tc>
          <w:tcPr>
            <w:tcW w:w="1212" w:type="dxa"/>
          </w:tcPr>
          <w:p w14:paraId="6B925EDF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603,70</w:t>
            </w:r>
          </w:p>
        </w:tc>
        <w:tc>
          <w:tcPr>
            <w:tcW w:w="1261" w:type="dxa"/>
          </w:tcPr>
          <w:p w14:paraId="694E9435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0698B78F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2BC6978E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7CB0FBAC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2CB3F490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</w:tr>
      <w:tr w:rsidR="000023F4" w14:paraId="180F323C" w14:textId="77777777" w:rsidTr="00FB78DF">
        <w:tc>
          <w:tcPr>
            <w:tcW w:w="1212" w:type="dxa"/>
          </w:tcPr>
          <w:p w14:paraId="13B32FB4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10/06</w:t>
            </w:r>
            <w:r>
              <w:rPr>
                <w:b/>
              </w:rPr>
              <w:t>/18</w:t>
            </w:r>
          </w:p>
        </w:tc>
        <w:tc>
          <w:tcPr>
            <w:tcW w:w="1212" w:type="dxa"/>
          </w:tcPr>
          <w:p w14:paraId="5C39D4FF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2" w:type="dxa"/>
          </w:tcPr>
          <w:p w14:paraId="31AD14DA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1</w:t>
            </w:r>
          </w:p>
        </w:tc>
        <w:tc>
          <w:tcPr>
            <w:tcW w:w="1212" w:type="dxa"/>
          </w:tcPr>
          <w:p w14:paraId="5805BD58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576,26</w:t>
            </w:r>
          </w:p>
        </w:tc>
        <w:tc>
          <w:tcPr>
            <w:tcW w:w="1261" w:type="dxa"/>
          </w:tcPr>
          <w:p w14:paraId="6F3DC41D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2F998300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2F435138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448FB05A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576D52D2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</w:tr>
      <w:tr w:rsidR="000023F4" w14:paraId="094CB830" w14:textId="77777777" w:rsidTr="00FB78DF">
        <w:tc>
          <w:tcPr>
            <w:tcW w:w="1212" w:type="dxa"/>
          </w:tcPr>
          <w:p w14:paraId="1A06E983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19/06</w:t>
            </w:r>
            <w:r>
              <w:rPr>
                <w:b/>
              </w:rPr>
              <w:t>/18</w:t>
            </w:r>
          </w:p>
        </w:tc>
        <w:tc>
          <w:tcPr>
            <w:tcW w:w="1212" w:type="dxa"/>
          </w:tcPr>
          <w:p w14:paraId="16390588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240</w:t>
            </w:r>
          </w:p>
        </w:tc>
        <w:tc>
          <w:tcPr>
            <w:tcW w:w="1212" w:type="dxa"/>
          </w:tcPr>
          <w:p w14:paraId="2495FC10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4</w:t>
            </w:r>
          </w:p>
        </w:tc>
        <w:tc>
          <w:tcPr>
            <w:tcW w:w="1212" w:type="dxa"/>
          </w:tcPr>
          <w:p w14:paraId="28F3BA7F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710,41</w:t>
            </w:r>
          </w:p>
        </w:tc>
        <w:tc>
          <w:tcPr>
            <w:tcW w:w="1261" w:type="dxa"/>
          </w:tcPr>
          <w:p w14:paraId="294654F5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0A360509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556BEF6D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28CD1B8A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5FA64909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</w:tr>
      <w:tr w:rsidR="000023F4" w14:paraId="7BB0BB53" w14:textId="77777777" w:rsidTr="00FB78DF">
        <w:tc>
          <w:tcPr>
            <w:tcW w:w="1212" w:type="dxa"/>
          </w:tcPr>
          <w:p w14:paraId="5F42BBB6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22/06</w:t>
            </w:r>
            <w:r>
              <w:rPr>
                <w:b/>
              </w:rPr>
              <w:t>/18</w:t>
            </w:r>
          </w:p>
        </w:tc>
        <w:tc>
          <w:tcPr>
            <w:tcW w:w="1212" w:type="dxa"/>
          </w:tcPr>
          <w:p w14:paraId="1E2830C0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2" w:type="dxa"/>
          </w:tcPr>
          <w:p w14:paraId="06E3045B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4</w:t>
            </w:r>
          </w:p>
        </w:tc>
        <w:tc>
          <w:tcPr>
            <w:tcW w:w="1212" w:type="dxa"/>
          </w:tcPr>
          <w:p w14:paraId="4E2AB8ED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375,02</w:t>
            </w:r>
          </w:p>
        </w:tc>
        <w:tc>
          <w:tcPr>
            <w:tcW w:w="1261" w:type="dxa"/>
          </w:tcPr>
          <w:p w14:paraId="580539D5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5B888322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1F1B98A1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  <w:tc>
          <w:tcPr>
            <w:tcW w:w="1213" w:type="dxa"/>
          </w:tcPr>
          <w:p w14:paraId="00BB13D6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23F4A6D3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</w:tr>
      <w:tr w:rsidR="000023F4" w14:paraId="65520B59" w14:textId="77777777" w:rsidTr="00FB78DF">
        <w:tc>
          <w:tcPr>
            <w:tcW w:w="1212" w:type="dxa"/>
          </w:tcPr>
          <w:p w14:paraId="460F6037" w14:textId="77777777" w:rsidR="000023F4" w:rsidRPr="00B650CC" w:rsidRDefault="000023F4" w:rsidP="00FB78DF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20/07</w:t>
            </w:r>
            <w:r>
              <w:rPr>
                <w:b/>
              </w:rPr>
              <w:t>/18</w:t>
            </w:r>
          </w:p>
        </w:tc>
        <w:tc>
          <w:tcPr>
            <w:tcW w:w="1212" w:type="dxa"/>
          </w:tcPr>
          <w:p w14:paraId="56EB065B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168</w:t>
            </w:r>
          </w:p>
        </w:tc>
        <w:tc>
          <w:tcPr>
            <w:tcW w:w="1212" w:type="dxa"/>
          </w:tcPr>
          <w:p w14:paraId="115FABE0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5</w:t>
            </w:r>
          </w:p>
        </w:tc>
        <w:tc>
          <w:tcPr>
            <w:tcW w:w="1212" w:type="dxa"/>
          </w:tcPr>
          <w:p w14:paraId="1E51698C" w14:textId="77777777" w:rsidR="000023F4" w:rsidRPr="00B650CC" w:rsidRDefault="000023F4" w:rsidP="00FB78DF">
            <w:pPr>
              <w:jc w:val="center"/>
              <w:rPr>
                <w:rFonts w:ascii="Arial" w:hAnsi="Arial" w:cs="Arial"/>
              </w:rPr>
            </w:pPr>
            <w:r w:rsidRPr="00B650CC">
              <w:rPr>
                <w:rFonts w:ascii="Arial" w:hAnsi="Arial" w:cs="Arial"/>
              </w:rPr>
              <w:t>236,30</w:t>
            </w:r>
          </w:p>
        </w:tc>
        <w:tc>
          <w:tcPr>
            <w:tcW w:w="1261" w:type="dxa"/>
          </w:tcPr>
          <w:p w14:paraId="344AEA0A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390154BB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031C4E46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6FF379B7" w14:textId="77777777" w:rsidR="000023F4" w:rsidRDefault="000023F4" w:rsidP="00FB78DF">
            <w:pPr>
              <w:pStyle w:val="Paragraphes"/>
              <w:ind w:left="0"/>
              <w:jc w:val="center"/>
            </w:pPr>
          </w:p>
        </w:tc>
        <w:tc>
          <w:tcPr>
            <w:tcW w:w="1213" w:type="dxa"/>
          </w:tcPr>
          <w:p w14:paraId="6A915AB7" w14:textId="77777777" w:rsidR="000023F4" w:rsidRDefault="000023F4" w:rsidP="00FB78DF">
            <w:pPr>
              <w:pStyle w:val="Paragraphes"/>
              <w:ind w:left="0"/>
              <w:jc w:val="center"/>
            </w:pPr>
            <w:r>
              <w:t>X</w:t>
            </w:r>
          </w:p>
        </w:tc>
      </w:tr>
    </w:tbl>
    <w:p w14:paraId="55113493" w14:textId="77777777" w:rsidR="000023F4" w:rsidRDefault="000023F4" w:rsidP="00C72CDF">
      <w:pPr>
        <w:pStyle w:val="Paragraphes"/>
      </w:pPr>
    </w:p>
    <w:p w14:paraId="7F5513C0" w14:textId="77777777" w:rsidR="00C72CDF" w:rsidRDefault="00C72CDF" w:rsidP="00C72CDF">
      <w:pPr>
        <w:pStyle w:val="Paragraphes"/>
        <w:tabs>
          <w:tab w:val="left" w:pos="4200"/>
        </w:tabs>
      </w:pPr>
      <w:r>
        <w:t>Le coût horaire de la maintenance est de 23€.</w:t>
      </w:r>
    </w:p>
    <w:p w14:paraId="7DE3ADEC" w14:textId="77777777" w:rsidR="00C72CDF" w:rsidRDefault="00C72CDF" w:rsidP="00C72CDF">
      <w:pPr>
        <w:pStyle w:val="Paragraphes"/>
        <w:tabs>
          <w:tab w:val="left" w:pos="4200"/>
        </w:tabs>
      </w:pPr>
      <w:r>
        <w:t>L’heure de perte de production se monte à 183€</w:t>
      </w:r>
    </w:p>
    <w:p w14:paraId="22943CA2" w14:textId="77777777" w:rsidR="00C72CDF" w:rsidRDefault="00C72CDF" w:rsidP="00C72CDF">
      <w:pPr>
        <w:pStyle w:val="Paragraphes"/>
        <w:tabs>
          <w:tab w:val="left" w:pos="4200"/>
        </w:tabs>
      </w:pPr>
      <w:r>
        <w:t>Les temps de main d’œuvre correspondent aux temps d’arrêts.</w:t>
      </w:r>
    </w:p>
    <w:p w14:paraId="2BE6DD1B" w14:textId="77777777" w:rsidR="00C72CDF" w:rsidRDefault="00C72CDF" w:rsidP="00C72CDF">
      <w:pPr>
        <w:pStyle w:val="Paragraphes"/>
        <w:tabs>
          <w:tab w:val="left" w:pos="4200"/>
        </w:tabs>
      </w:pPr>
      <w:r>
        <w:t>Les pièces de rechange sont en stock.</w:t>
      </w:r>
    </w:p>
    <w:p w14:paraId="52BD2EDF" w14:textId="77777777" w:rsidR="00C72CDF" w:rsidRDefault="00C72CDF" w:rsidP="00C72CDF">
      <w:pPr>
        <w:pStyle w:val="Paragraphes"/>
        <w:tabs>
          <w:tab w:val="left" w:pos="4200"/>
        </w:tabs>
      </w:pPr>
    </w:p>
    <w:p w14:paraId="3EBC0797" w14:textId="77777777" w:rsidR="00C72CDF" w:rsidRPr="00BF5370" w:rsidRDefault="00C72CDF" w:rsidP="00C72CDF">
      <w:pPr>
        <w:pStyle w:val="Titresousparagraphe"/>
      </w:pPr>
      <w:r>
        <w:br w:type="page"/>
      </w:r>
      <w:r w:rsidRPr="00BF5370">
        <w:lastRenderedPageBreak/>
        <w:t>Question 1 : maîtrise des coûts de maintenance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818"/>
        <w:gridCol w:w="1819"/>
        <w:gridCol w:w="1819"/>
        <w:gridCol w:w="1819"/>
        <w:gridCol w:w="1819"/>
      </w:tblGrid>
      <w:tr w:rsidR="00C72CDF" w:rsidRPr="00B650CC" w14:paraId="312DDC4B" w14:textId="77777777" w:rsidTr="00103C67">
        <w:tc>
          <w:tcPr>
            <w:tcW w:w="1818" w:type="dxa"/>
          </w:tcPr>
          <w:p w14:paraId="4E7BF8E2" w14:textId="77777777" w:rsidR="00C72CDF" w:rsidRPr="00B650CC" w:rsidRDefault="00C72CDF" w:rsidP="00103C67">
            <w:pPr>
              <w:pStyle w:val="Paragraphes"/>
              <w:tabs>
                <w:tab w:val="left" w:pos="4200"/>
              </w:tabs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Composants</w:t>
            </w:r>
          </w:p>
        </w:tc>
        <w:tc>
          <w:tcPr>
            <w:tcW w:w="1818" w:type="dxa"/>
          </w:tcPr>
          <w:p w14:paraId="0507C574" w14:textId="77777777" w:rsidR="00C72CDF" w:rsidRPr="00B650CC" w:rsidRDefault="00C72CDF" w:rsidP="00103C67">
            <w:pPr>
              <w:pStyle w:val="Paragraphes"/>
              <w:tabs>
                <w:tab w:val="left" w:pos="4200"/>
              </w:tabs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Somme des temps d’arrêts</w:t>
            </w:r>
          </w:p>
        </w:tc>
        <w:tc>
          <w:tcPr>
            <w:tcW w:w="1819" w:type="dxa"/>
          </w:tcPr>
          <w:p w14:paraId="162EB455" w14:textId="77777777" w:rsidR="00C72CDF" w:rsidRPr="00B650CC" w:rsidRDefault="00C72CDF" w:rsidP="00103C67">
            <w:pPr>
              <w:pStyle w:val="Paragraphes"/>
              <w:tabs>
                <w:tab w:val="left" w:pos="4200"/>
              </w:tabs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Somme des coûts de main d’</w:t>
            </w:r>
            <w:r w:rsidR="00E90C3A" w:rsidRPr="00B650CC">
              <w:rPr>
                <w:b/>
              </w:rPr>
              <w:t>œuvre</w:t>
            </w:r>
          </w:p>
        </w:tc>
        <w:tc>
          <w:tcPr>
            <w:tcW w:w="1819" w:type="dxa"/>
          </w:tcPr>
          <w:p w14:paraId="18C8D568" w14:textId="77777777" w:rsidR="00C72CDF" w:rsidRPr="00B650CC" w:rsidRDefault="00C72CDF" w:rsidP="00103C67">
            <w:pPr>
              <w:pStyle w:val="Paragraphes"/>
              <w:tabs>
                <w:tab w:val="left" w:pos="4200"/>
              </w:tabs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Somme des coûts des pièces de rechange</w:t>
            </w:r>
          </w:p>
        </w:tc>
        <w:tc>
          <w:tcPr>
            <w:tcW w:w="1819" w:type="dxa"/>
          </w:tcPr>
          <w:p w14:paraId="6BAFB6EB" w14:textId="77777777" w:rsidR="00C72CDF" w:rsidRPr="00B650CC" w:rsidRDefault="00C72CDF" w:rsidP="00103C67">
            <w:pPr>
              <w:pStyle w:val="Paragraphes"/>
              <w:tabs>
                <w:tab w:val="left" w:pos="4200"/>
              </w:tabs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Somme des coûts d’indisponibilité</w:t>
            </w:r>
          </w:p>
        </w:tc>
        <w:tc>
          <w:tcPr>
            <w:tcW w:w="1819" w:type="dxa"/>
          </w:tcPr>
          <w:p w14:paraId="4F0941CB" w14:textId="77777777" w:rsidR="00C72CDF" w:rsidRPr="00B650CC" w:rsidRDefault="00C72CDF" w:rsidP="00103C67">
            <w:pPr>
              <w:pStyle w:val="Paragraphes"/>
              <w:tabs>
                <w:tab w:val="left" w:pos="4200"/>
              </w:tabs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Somme des coûts de défaillance</w:t>
            </w:r>
          </w:p>
        </w:tc>
      </w:tr>
      <w:tr w:rsidR="00C72CDF" w14:paraId="3B7B503F" w14:textId="77777777" w:rsidTr="00103C67">
        <w:tc>
          <w:tcPr>
            <w:tcW w:w="1818" w:type="dxa"/>
          </w:tcPr>
          <w:p w14:paraId="4768F107" w14:textId="77777777" w:rsidR="00C72CDF" w:rsidRPr="00B650CC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Convoyeur</w:t>
            </w:r>
          </w:p>
        </w:tc>
        <w:tc>
          <w:tcPr>
            <w:tcW w:w="1818" w:type="dxa"/>
          </w:tcPr>
          <w:p w14:paraId="1FF373D5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59AF877F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3DEDFA2A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6DA2EDBA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1E86FBEC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</w:tr>
      <w:tr w:rsidR="00C72CDF" w14:paraId="460389CB" w14:textId="77777777" w:rsidTr="00103C67">
        <w:tc>
          <w:tcPr>
            <w:tcW w:w="1818" w:type="dxa"/>
          </w:tcPr>
          <w:p w14:paraId="04C24D9E" w14:textId="77777777" w:rsidR="00C72CDF" w:rsidRPr="00B650CC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Trommel</w:t>
            </w:r>
          </w:p>
        </w:tc>
        <w:tc>
          <w:tcPr>
            <w:tcW w:w="1818" w:type="dxa"/>
          </w:tcPr>
          <w:p w14:paraId="2D2859E0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000CB80D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02FD7DC1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51CDFCFA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666EDC3A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</w:tr>
      <w:tr w:rsidR="00C72CDF" w14:paraId="52D90E37" w14:textId="77777777" w:rsidTr="00103C67">
        <w:tc>
          <w:tcPr>
            <w:tcW w:w="1818" w:type="dxa"/>
          </w:tcPr>
          <w:p w14:paraId="10C9F9BB" w14:textId="77777777" w:rsidR="00C72CDF" w:rsidRPr="00B650CC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Tapis Tri</w:t>
            </w:r>
          </w:p>
        </w:tc>
        <w:tc>
          <w:tcPr>
            <w:tcW w:w="1818" w:type="dxa"/>
          </w:tcPr>
          <w:p w14:paraId="2F7E2B44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164E8940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5DF422E8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79EC0322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6E411BEC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</w:tr>
      <w:tr w:rsidR="00C72CDF" w14:paraId="5698BAC6" w14:textId="77777777" w:rsidTr="00103C67">
        <w:tc>
          <w:tcPr>
            <w:tcW w:w="1818" w:type="dxa"/>
          </w:tcPr>
          <w:p w14:paraId="6C0339F5" w14:textId="77777777" w:rsidR="00C72CDF" w:rsidRPr="00B650CC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  <w:rPr>
                <w:b/>
              </w:rPr>
            </w:pPr>
            <w:proofErr w:type="spellStart"/>
            <w:r w:rsidRPr="00B650CC">
              <w:rPr>
                <w:b/>
              </w:rPr>
              <w:t>Overband</w:t>
            </w:r>
            <w:proofErr w:type="spellEnd"/>
          </w:p>
        </w:tc>
        <w:tc>
          <w:tcPr>
            <w:tcW w:w="1818" w:type="dxa"/>
          </w:tcPr>
          <w:p w14:paraId="52D34E02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0F64930C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2069F18D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1B647EEC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7965EF42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</w:tr>
      <w:tr w:rsidR="00C72CDF" w14:paraId="180392CC" w14:textId="77777777" w:rsidTr="00103C67">
        <w:tc>
          <w:tcPr>
            <w:tcW w:w="1818" w:type="dxa"/>
          </w:tcPr>
          <w:p w14:paraId="3C422B40" w14:textId="77777777" w:rsidR="00C72CDF" w:rsidRPr="00B650CC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Presses</w:t>
            </w:r>
          </w:p>
        </w:tc>
        <w:tc>
          <w:tcPr>
            <w:tcW w:w="1818" w:type="dxa"/>
          </w:tcPr>
          <w:p w14:paraId="5182109D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05C43320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52EA0F2B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7854B577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64C2960E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</w:tr>
    </w:tbl>
    <w:p w14:paraId="5C234B50" w14:textId="77777777" w:rsidR="00C72CDF" w:rsidRPr="00BF5370" w:rsidRDefault="00C72CDF" w:rsidP="00C72CDF">
      <w:pPr>
        <w:pStyle w:val="Titresousparagraphe"/>
      </w:pPr>
      <w:r w:rsidRPr="00BF5370">
        <w:t xml:space="preserve">Question </w:t>
      </w:r>
      <w:r>
        <w:t>2</w:t>
      </w:r>
      <w:r w:rsidRPr="00BF5370">
        <w:t xml:space="preserve"> : </w:t>
      </w:r>
      <w:r>
        <w:t>répartition des défaillances</w:t>
      </w:r>
      <w:r w:rsidRPr="00BF5370"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818"/>
        <w:gridCol w:w="1820"/>
        <w:gridCol w:w="1819"/>
        <w:gridCol w:w="1819"/>
        <w:gridCol w:w="1819"/>
      </w:tblGrid>
      <w:tr w:rsidR="00C72CDF" w:rsidRPr="00B650CC" w14:paraId="08216C40" w14:textId="77777777" w:rsidTr="00103C67">
        <w:tc>
          <w:tcPr>
            <w:tcW w:w="1818" w:type="dxa"/>
          </w:tcPr>
          <w:p w14:paraId="510D2689" w14:textId="77777777" w:rsidR="00C72CDF" w:rsidRPr="00B650CC" w:rsidRDefault="00C72CDF" w:rsidP="00103C67">
            <w:pPr>
              <w:pStyle w:val="Paragraphes"/>
              <w:tabs>
                <w:tab w:val="left" w:pos="4200"/>
              </w:tabs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Centre de charge</w:t>
            </w:r>
          </w:p>
        </w:tc>
        <w:tc>
          <w:tcPr>
            <w:tcW w:w="1818" w:type="dxa"/>
          </w:tcPr>
          <w:p w14:paraId="008C33E2" w14:textId="77777777" w:rsidR="00C72CDF" w:rsidRPr="00B650CC" w:rsidRDefault="00C72CDF" w:rsidP="00103C67">
            <w:pPr>
              <w:pStyle w:val="Paragraphes"/>
              <w:tabs>
                <w:tab w:val="left" w:pos="4200"/>
              </w:tabs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Composants</w:t>
            </w:r>
          </w:p>
        </w:tc>
        <w:tc>
          <w:tcPr>
            <w:tcW w:w="1819" w:type="dxa"/>
          </w:tcPr>
          <w:p w14:paraId="1DAF1DF9" w14:textId="77777777" w:rsidR="00C72CDF" w:rsidRPr="00B650CC" w:rsidRDefault="00C72CDF" w:rsidP="00103C67">
            <w:pPr>
              <w:pStyle w:val="Paragraphes"/>
              <w:tabs>
                <w:tab w:val="left" w:pos="4200"/>
              </w:tabs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Coûts de défaillance</w:t>
            </w:r>
          </w:p>
        </w:tc>
        <w:tc>
          <w:tcPr>
            <w:tcW w:w="1819" w:type="dxa"/>
          </w:tcPr>
          <w:p w14:paraId="621DAE20" w14:textId="77777777" w:rsidR="00C72CDF" w:rsidRPr="00B650CC" w:rsidRDefault="00C72CDF" w:rsidP="00103C67">
            <w:pPr>
              <w:pStyle w:val="Paragraphes"/>
              <w:tabs>
                <w:tab w:val="left" w:pos="4200"/>
              </w:tabs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Coûts cumulés</w:t>
            </w:r>
          </w:p>
        </w:tc>
        <w:tc>
          <w:tcPr>
            <w:tcW w:w="1819" w:type="dxa"/>
          </w:tcPr>
          <w:p w14:paraId="27ADF0B5" w14:textId="77777777" w:rsidR="00C72CDF" w:rsidRPr="00B650CC" w:rsidRDefault="00C72CDF" w:rsidP="00103C67">
            <w:pPr>
              <w:pStyle w:val="Paragraphes"/>
              <w:tabs>
                <w:tab w:val="left" w:pos="4200"/>
              </w:tabs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Nombre d’interventions</w:t>
            </w:r>
          </w:p>
        </w:tc>
        <w:tc>
          <w:tcPr>
            <w:tcW w:w="1819" w:type="dxa"/>
          </w:tcPr>
          <w:p w14:paraId="56F82146" w14:textId="77777777" w:rsidR="00C72CDF" w:rsidRPr="00B650CC" w:rsidRDefault="00C72CDF" w:rsidP="00103C67">
            <w:pPr>
              <w:pStyle w:val="Paragraphes"/>
              <w:tabs>
                <w:tab w:val="left" w:pos="4200"/>
              </w:tabs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Fréquence cumulée en %</w:t>
            </w:r>
          </w:p>
        </w:tc>
      </w:tr>
      <w:tr w:rsidR="00C72CDF" w14:paraId="50C58975" w14:textId="77777777" w:rsidTr="00103C67">
        <w:tc>
          <w:tcPr>
            <w:tcW w:w="1818" w:type="dxa"/>
          </w:tcPr>
          <w:p w14:paraId="0542835C" w14:textId="77777777" w:rsidR="00C72CDF" w:rsidRPr="00B650CC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C1</w:t>
            </w:r>
          </w:p>
        </w:tc>
        <w:tc>
          <w:tcPr>
            <w:tcW w:w="1818" w:type="dxa"/>
          </w:tcPr>
          <w:p w14:paraId="63B6050F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58ED09D5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189F141C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29D346F2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29558469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</w:tr>
      <w:tr w:rsidR="00C72CDF" w14:paraId="3F97D8D2" w14:textId="77777777" w:rsidTr="00103C67">
        <w:tc>
          <w:tcPr>
            <w:tcW w:w="1818" w:type="dxa"/>
          </w:tcPr>
          <w:p w14:paraId="45373B20" w14:textId="77777777" w:rsidR="00C72CDF" w:rsidRPr="00B650CC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C2</w:t>
            </w:r>
          </w:p>
        </w:tc>
        <w:tc>
          <w:tcPr>
            <w:tcW w:w="1818" w:type="dxa"/>
          </w:tcPr>
          <w:p w14:paraId="72E40A7F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31739C1B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3B3875ED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0010CED5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1FDB6AAB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</w:tr>
      <w:tr w:rsidR="00C72CDF" w14:paraId="563471A2" w14:textId="77777777" w:rsidTr="00103C67">
        <w:tc>
          <w:tcPr>
            <w:tcW w:w="1818" w:type="dxa"/>
          </w:tcPr>
          <w:p w14:paraId="3F65C855" w14:textId="77777777" w:rsidR="00C72CDF" w:rsidRPr="00B650CC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C3</w:t>
            </w:r>
          </w:p>
        </w:tc>
        <w:tc>
          <w:tcPr>
            <w:tcW w:w="1818" w:type="dxa"/>
          </w:tcPr>
          <w:p w14:paraId="3EC328C4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5FFFB068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6F1F7160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244D69C9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48E00BE0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</w:tr>
      <w:tr w:rsidR="00C72CDF" w14:paraId="0A93BC4F" w14:textId="77777777" w:rsidTr="00103C67">
        <w:tc>
          <w:tcPr>
            <w:tcW w:w="1818" w:type="dxa"/>
          </w:tcPr>
          <w:p w14:paraId="34F824DA" w14:textId="77777777" w:rsidR="00C72CDF" w:rsidRPr="00B650CC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C4</w:t>
            </w:r>
          </w:p>
        </w:tc>
        <w:tc>
          <w:tcPr>
            <w:tcW w:w="1818" w:type="dxa"/>
          </w:tcPr>
          <w:p w14:paraId="2EAA803C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5E064ABF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326E7022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51D08DA9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48D766E8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</w:tr>
      <w:tr w:rsidR="00C72CDF" w14:paraId="25E4C457" w14:textId="77777777" w:rsidTr="00103C67">
        <w:tc>
          <w:tcPr>
            <w:tcW w:w="1818" w:type="dxa"/>
          </w:tcPr>
          <w:p w14:paraId="60ABD6FF" w14:textId="77777777" w:rsidR="00C72CDF" w:rsidRPr="00B650CC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C5</w:t>
            </w:r>
          </w:p>
        </w:tc>
        <w:tc>
          <w:tcPr>
            <w:tcW w:w="1818" w:type="dxa"/>
          </w:tcPr>
          <w:p w14:paraId="3B63EC99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03787C02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403A04B6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0CD38580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  <w:tc>
          <w:tcPr>
            <w:tcW w:w="1819" w:type="dxa"/>
          </w:tcPr>
          <w:p w14:paraId="29B528A3" w14:textId="77777777" w:rsidR="00C72CDF" w:rsidRDefault="00C72CDF" w:rsidP="00103C67">
            <w:pPr>
              <w:pStyle w:val="Paragraphes"/>
              <w:tabs>
                <w:tab w:val="left" w:pos="4200"/>
              </w:tabs>
              <w:spacing w:before="160" w:after="160"/>
              <w:ind w:left="0"/>
              <w:jc w:val="center"/>
            </w:pPr>
          </w:p>
        </w:tc>
      </w:tr>
      <w:tr w:rsidR="00C72CDF" w14:paraId="51C2E2CE" w14:textId="77777777" w:rsidTr="00103C67">
        <w:tc>
          <w:tcPr>
            <w:tcW w:w="5456" w:type="dxa"/>
            <w:gridSpan w:val="3"/>
          </w:tcPr>
          <w:p w14:paraId="544D1040" w14:textId="77777777" w:rsidR="00C72CDF" w:rsidRPr="00B650CC" w:rsidRDefault="00C72CDF" w:rsidP="00103C67">
            <w:pPr>
              <w:pStyle w:val="Paragraphes"/>
              <w:tabs>
                <w:tab w:val="left" w:pos="4200"/>
              </w:tabs>
              <w:ind w:left="0"/>
              <w:rPr>
                <w:b/>
                <w:i/>
                <w:u w:val="single"/>
              </w:rPr>
            </w:pPr>
            <w:r w:rsidRPr="00B650CC">
              <w:rPr>
                <w:b/>
                <w:i/>
                <w:u w:val="single"/>
              </w:rPr>
              <w:t>Courbe de répartition des défaillances</w:t>
            </w:r>
          </w:p>
          <w:p w14:paraId="2B754E81" w14:textId="77777777" w:rsidR="00C72CDF" w:rsidRDefault="000023F4" w:rsidP="00103C67">
            <w:pPr>
              <w:pStyle w:val="Paragraphes"/>
              <w:tabs>
                <w:tab w:val="left" w:pos="4200"/>
              </w:tabs>
              <w:ind w:left="0"/>
            </w:pPr>
            <w:r>
              <w:pict w14:anchorId="28A6E556">
                <v:shape id="_x0000_i1037" type="#_x0000_t75" style="width:255.75pt;height:300.75pt">
                  <v:imagedata r:id="rId27" o:title=""/>
                </v:shape>
              </w:pict>
            </w:r>
          </w:p>
        </w:tc>
        <w:tc>
          <w:tcPr>
            <w:tcW w:w="5456" w:type="dxa"/>
            <w:gridSpan w:val="3"/>
          </w:tcPr>
          <w:p w14:paraId="4E5169E1" w14:textId="77777777" w:rsidR="00C72CDF" w:rsidRPr="00B650CC" w:rsidRDefault="00C72CDF" w:rsidP="00103C67">
            <w:pPr>
              <w:pStyle w:val="Paragraphes"/>
              <w:tabs>
                <w:tab w:val="left" w:pos="4200"/>
              </w:tabs>
              <w:ind w:left="0"/>
              <w:rPr>
                <w:b/>
                <w:i/>
                <w:u w:val="single"/>
              </w:rPr>
            </w:pPr>
            <w:r w:rsidRPr="00B650CC">
              <w:rPr>
                <w:b/>
                <w:i/>
                <w:u w:val="single"/>
              </w:rPr>
              <w:t>Conclusions</w:t>
            </w:r>
          </w:p>
          <w:p w14:paraId="2457AD5D" w14:textId="77777777" w:rsidR="00C72CDF" w:rsidRDefault="00C72CDF" w:rsidP="00103C67">
            <w:pPr>
              <w:pStyle w:val="Paragraphes"/>
              <w:tabs>
                <w:tab w:val="left" w:pos="4200"/>
              </w:tabs>
              <w:ind w:left="0"/>
            </w:pPr>
          </w:p>
          <w:p w14:paraId="52A28D58" w14:textId="77777777" w:rsidR="00C72CDF" w:rsidRDefault="00C72CDF" w:rsidP="00103C67">
            <w:pPr>
              <w:pStyle w:val="Paragraphes"/>
              <w:tabs>
                <w:tab w:val="left" w:pos="4200"/>
              </w:tabs>
              <w:ind w:left="0"/>
            </w:pPr>
          </w:p>
          <w:p w14:paraId="41154A87" w14:textId="77777777" w:rsidR="00C72CDF" w:rsidRDefault="00C72CDF" w:rsidP="00103C67">
            <w:pPr>
              <w:pStyle w:val="Paragraphes"/>
              <w:tabs>
                <w:tab w:val="left" w:pos="4200"/>
              </w:tabs>
              <w:ind w:left="0"/>
            </w:pPr>
          </w:p>
          <w:p w14:paraId="68D8E38C" w14:textId="77777777" w:rsidR="00C72CDF" w:rsidRDefault="00C72CDF" w:rsidP="00103C67">
            <w:pPr>
              <w:pStyle w:val="Paragraphes"/>
              <w:tabs>
                <w:tab w:val="left" w:pos="4200"/>
              </w:tabs>
              <w:ind w:left="0"/>
            </w:pPr>
          </w:p>
          <w:p w14:paraId="639E6F23" w14:textId="77777777" w:rsidR="00C72CDF" w:rsidRDefault="00C72CDF" w:rsidP="00103C67">
            <w:pPr>
              <w:pStyle w:val="Paragraphes"/>
              <w:tabs>
                <w:tab w:val="left" w:pos="4200"/>
              </w:tabs>
              <w:ind w:left="0"/>
            </w:pPr>
          </w:p>
          <w:p w14:paraId="501A8687" w14:textId="77777777" w:rsidR="00C72CDF" w:rsidRDefault="00C72CDF" w:rsidP="00103C67">
            <w:pPr>
              <w:pStyle w:val="Paragraphes"/>
              <w:tabs>
                <w:tab w:val="left" w:pos="4200"/>
              </w:tabs>
              <w:ind w:left="0"/>
            </w:pPr>
          </w:p>
          <w:p w14:paraId="24A7C9B4" w14:textId="77777777" w:rsidR="00C72CDF" w:rsidRDefault="00C72CDF" w:rsidP="00103C67">
            <w:pPr>
              <w:pStyle w:val="Paragraphes"/>
              <w:tabs>
                <w:tab w:val="left" w:pos="4200"/>
              </w:tabs>
              <w:ind w:left="0"/>
            </w:pPr>
          </w:p>
          <w:p w14:paraId="53F1BE01" w14:textId="77777777" w:rsidR="00C72CDF" w:rsidRDefault="00C72CDF" w:rsidP="00103C67">
            <w:pPr>
              <w:pStyle w:val="Paragraphes"/>
              <w:tabs>
                <w:tab w:val="left" w:pos="4200"/>
              </w:tabs>
              <w:ind w:left="0"/>
            </w:pPr>
          </w:p>
          <w:p w14:paraId="7C130E5E" w14:textId="77777777" w:rsidR="00C72CDF" w:rsidRDefault="00C72CDF" w:rsidP="00103C67">
            <w:pPr>
              <w:pStyle w:val="Paragraphes"/>
              <w:tabs>
                <w:tab w:val="left" w:pos="4200"/>
              </w:tabs>
              <w:ind w:left="0"/>
            </w:pPr>
          </w:p>
          <w:p w14:paraId="021B1C78" w14:textId="77777777" w:rsidR="00C72CDF" w:rsidRDefault="00C72CDF" w:rsidP="00103C67">
            <w:pPr>
              <w:pStyle w:val="Paragraphes"/>
              <w:tabs>
                <w:tab w:val="left" w:pos="4200"/>
              </w:tabs>
              <w:ind w:left="0"/>
            </w:pPr>
          </w:p>
          <w:p w14:paraId="651FE5DB" w14:textId="77777777" w:rsidR="00C72CDF" w:rsidRDefault="00C72CDF" w:rsidP="00103C67">
            <w:pPr>
              <w:pStyle w:val="Paragraphes"/>
              <w:tabs>
                <w:tab w:val="left" w:pos="4200"/>
              </w:tabs>
              <w:ind w:left="0"/>
            </w:pPr>
          </w:p>
          <w:p w14:paraId="13C20098" w14:textId="77777777" w:rsidR="00C72CDF" w:rsidRDefault="00C72CDF" w:rsidP="00103C67">
            <w:pPr>
              <w:pStyle w:val="Paragraphes"/>
              <w:tabs>
                <w:tab w:val="left" w:pos="4200"/>
              </w:tabs>
              <w:ind w:left="0"/>
            </w:pPr>
          </w:p>
          <w:p w14:paraId="149D7F45" w14:textId="77777777" w:rsidR="00C72CDF" w:rsidRDefault="00C72CDF" w:rsidP="00103C67">
            <w:pPr>
              <w:pStyle w:val="Paragraphes"/>
              <w:tabs>
                <w:tab w:val="left" w:pos="4200"/>
              </w:tabs>
              <w:ind w:left="0"/>
            </w:pPr>
          </w:p>
          <w:p w14:paraId="79282872" w14:textId="77777777" w:rsidR="00C72CDF" w:rsidRDefault="00C72CDF" w:rsidP="00103C67">
            <w:pPr>
              <w:pStyle w:val="Paragraphes"/>
              <w:tabs>
                <w:tab w:val="left" w:pos="4200"/>
              </w:tabs>
              <w:ind w:left="0"/>
            </w:pPr>
          </w:p>
          <w:p w14:paraId="14A487F7" w14:textId="77777777" w:rsidR="00C72CDF" w:rsidRDefault="00C72CDF" w:rsidP="00103C67">
            <w:pPr>
              <w:pStyle w:val="Paragraphes"/>
              <w:tabs>
                <w:tab w:val="left" w:pos="4200"/>
              </w:tabs>
              <w:ind w:left="0"/>
            </w:pPr>
          </w:p>
          <w:p w14:paraId="0700CD99" w14:textId="77777777" w:rsidR="00C72CDF" w:rsidRDefault="00C72CDF" w:rsidP="00103C67">
            <w:pPr>
              <w:pStyle w:val="Paragraphes"/>
              <w:tabs>
                <w:tab w:val="left" w:pos="4200"/>
              </w:tabs>
              <w:ind w:left="0"/>
            </w:pPr>
          </w:p>
          <w:p w14:paraId="44DC2945" w14:textId="77777777" w:rsidR="00C72CDF" w:rsidRDefault="00C72CDF" w:rsidP="00103C67">
            <w:pPr>
              <w:pStyle w:val="Paragraphes"/>
              <w:tabs>
                <w:tab w:val="left" w:pos="4200"/>
              </w:tabs>
              <w:ind w:left="0"/>
            </w:pPr>
          </w:p>
          <w:p w14:paraId="4D2808DE" w14:textId="77777777" w:rsidR="00C72CDF" w:rsidRDefault="00C72CDF" w:rsidP="00103C67">
            <w:pPr>
              <w:pStyle w:val="Paragraphes"/>
              <w:tabs>
                <w:tab w:val="left" w:pos="4200"/>
              </w:tabs>
              <w:ind w:left="0"/>
            </w:pPr>
          </w:p>
          <w:p w14:paraId="13E90D75" w14:textId="77777777" w:rsidR="00C72CDF" w:rsidRDefault="00C72CDF" w:rsidP="00103C67">
            <w:pPr>
              <w:pStyle w:val="Paragraphes"/>
              <w:tabs>
                <w:tab w:val="left" w:pos="4200"/>
              </w:tabs>
              <w:ind w:left="0"/>
            </w:pPr>
          </w:p>
          <w:p w14:paraId="6EB60F0D" w14:textId="77777777" w:rsidR="00C72CDF" w:rsidRDefault="00C72CDF" w:rsidP="00103C67">
            <w:pPr>
              <w:pStyle w:val="Paragraphes"/>
              <w:tabs>
                <w:tab w:val="left" w:pos="4200"/>
              </w:tabs>
              <w:ind w:left="0"/>
            </w:pPr>
          </w:p>
          <w:p w14:paraId="596C65D9" w14:textId="77777777" w:rsidR="00C72CDF" w:rsidRDefault="00C72CDF" w:rsidP="00103C67">
            <w:pPr>
              <w:pStyle w:val="Paragraphes"/>
              <w:tabs>
                <w:tab w:val="left" w:pos="4200"/>
              </w:tabs>
              <w:ind w:left="0"/>
            </w:pPr>
          </w:p>
          <w:p w14:paraId="2E8C270D" w14:textId="77777777" w:rsidR="00C72CDF" w:rsidRDefault="00C72CDF" w:rsidP="00103C67">
            <w:pPr>
              <w:pStyle w:val="Paragraphes"/>
              <w:tabs>
                <w:tab w:val="left" w:pos="4200"/>
              </w:tabs>
              <w:ind w:left="0"/>
            </w:pPr>
          </w:p>
        </w:tc>
      </w:tr>
    </w:tbl>
    <w:p w14:paraId="3C83E4CF" w14:textId="77777777" w:rsidR="00C72CDF" w:rsidRPr="00902A55" w:rsidRDefault="00C72CDF" w:rsidP="00C72CDF">
      <w:pPr>
        <w:pStyle w:val="Titresousparagraphe"/>
      </w:pPr>
      <w:r>
        <w:br w:type="page"/>
      </w:r>
      <w:r w:rsidRPr="00902A55">
        <w:lastRenderedPageBreak/>
        <w:t>Question 3 :</w:t>
      </w:r>
      <w:r>
        <w:t xml:space="preserve"> </w:t>
      </w:r>
      <w:r w:rsidRPr="00902A55">
        <w:t>Période optimale de remplacement d’un sous-ensemble doigt de retenue </w:t>
      </w:r>
      <w:r>
        <w:t xml:space="preserve">sur la presse COMDEX </w:t>
      </w:r>
      <w:r w:rsidRPr="00902A55">
        <w:t>:</w:t>
      </w:r>
    </w:p>
    <w:tbl>
      <w:tblPr>
        <w:tblW w:w="0" w:type="auto"/>
        <w:tblInd w:w="158" w:type="dxa"/>
        <w:tblLook w:val="01E0" w:firstRow="1" w:lastRow="1" w:firstColumn="1" w:lastColumn="1" w:noHBand="0" w:noVBand="0"/>
      </w:tblPr>
      <w:tblGrid>
        <w:gridCol w:w="4377"/>
        <w:gridCol w:w="6453"/>
      </w:tblGrid>
      <w:tr w:rsidR="00C72CDF" w:rsidRPr="00B650CC" w14:paraId="35EAA44D" w14:textId="77777777" w:rsidTr="00103C67">
        <w:tc>
          <w:tcPr>
            <w:tcW w:w="5415" w:type="dxa"/>
          </w:tcPr>
          <w:p w14:paraId="2AEDA939" w14:textId="77777777" w:rsidR="00C72CDF" w:rsidRDefault="00C72CDF" w:rsidP="00103C67">
            <w:pPr>
              <w:pStyle w:val="Paragraphes"/>
              <w:ind w:left="0"/>
            </w:pPr>
            <w:r>
              <w:t>Sur la presse COMDEX, les produits comprimés par le vérin principal, lors du recul du poussoir de compression sont retenus par 6 doigts et 6 vérins à gaz articulés.</w:t>
            </w:r>
          </w:p>
          <w:p w14:paraId="7A81C93E" w14:textId="77777777" w:rsidR="00C72CDF" w:rsidRDefault="00C72CDF" w:rsidP="00103C67">
            <w:pPr>
              <w:pStyle w:val="Paragraphes"/>
              <w:ind w:left="0"/>
            </w:pPr>
            <w:r>
              <w:t>Les fortes sollicitations provoquent le cisaillement de l’axe d’articulation ou le bris de la chape de vérin ou la rupture de l’embout du piston.</w:t>
            </w:r>
          </w:p>
          <w:p w14:paraId="6012520C" w14:textId="77777777" w:rsidR="00C72CDF" w:rsidRDefault="00C72CDF" w:rsidP="00103C67">
            <w:pPr>
              <w:pStyle w:val="Paragraphes"/>
              <w:ind w:left="0"/>
            </w:pPr>
            <w:r>
              <w:t>Ces sous-ensembles « doigt de retenue » sont à l’origine de la plupart des arrêts.</w:t>
            </w:r>
          </w:p>
          <w:p w14:paraId="39E28062" w14:textId="77777777" w:rsidR="00C72CDF" w:rsidRPr="00902A55" w:rsidRDefault="00C72CDF" w:rsidP="00103C67">
            <w:pPr>
              <w:pStyle w:val="Paragraphes"/>
              <w:ind w:left="0"/>
            </w:pPr>
            <w:r>
              <w:t>L’historique des défaillances d’un sous-ensemble est le suivant :</w:t>
            </w:r>
          </w:p>
        </w:tc>
        <w:tc>
          <w:tcPr>
            <w:tcW w:w="5415" w:type="dxa"/>
          </w:tcPr>
          <w:p w14:paraId="41640A44" w14:textId="77777777" w:rsidR="00C72CDF" w:rsidRPr="00902A55" w:rsidRDefault="000023F4" w:rsidP="00103C67">
            <w:pPr>
              <w:pStyle w:val="Paragraphes"/>
              <w:ind w:left="0"/>
            </w:pPr>
            <w:r>
              <w:pict w14:anchorId="25B8D822">
                <v:shape id="_x0000_i1038" type="#_x0000_t75" style="width:312pt;height:152.25pt">
                  <v:imagedata r:id="rId28" o:title=""/>
                </v:shape>
              </w:pict>
            </w:r>
          </w:p>
        </w:tc>
      </w:tr>
    </w:tbl>
    <w:p w14:paraId="05ADF066" w14:textId="77777777" w:rsidR="00C72CDF" w:rsidRPr="00FB7299" w:rsidRDefault="00C72CDF" w:rsidP="00C72CDF">
      <w:pPr>
        <w:pStyle w:val="Paragraphes"/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1450"/>
        <w:gridCol w:w="2384"/>
      </w:tblGrid>
      <w:tr w:rsidR="00C72CDF" w:rsidRPr="00B650CC" w14:paraId="13E2C5B9" w14:textId="77777777" w:rsidTr="00103C67">
        <w:trPr>
          <w:jc w:val="center"/>
        </w:trPr>
        <w:tc>
          <w:tcPr>
            <w:tcW w:w="0" w:type="auto"/>
          </w:tcPr>
          <w:p w14:paraId="7CEC2509" w14:textId="77777777" w:rsidR="00C72CDF" w:rsidRPr="00B650CC" w:rsidRDefault="00C72CDF" w:rsidP="00103C67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Date</w:t>
            </w:r>
          </w:p>
        </w:tc>
        <w:tc>
          <w:tcPr>
            <w:tcW w:w="0" w:type="auto"/>
          </w:tcPr>
          <w:p w14:paraId="0A55BC04" w14:textId="77777777" w:rsidR="00C72CDF" w:rsidRPr="00B650CC" w:rsidRDefault="00C72CDF" w:rsidP="00103C67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TBF (heures)</w:t>
            </w:r>
          </w:p>
        </w:tc>
        <w:tc>
          <w:tcPr>
            <w:tcW w:w="0" w:type="auto"/>
          </w:tcPr>
          <w:p w14:paraId="161A8EBE" w14:textId="77777777" w:rsidR="00C72CDF" w:rsidRPr="00B650CC" w:rsidRDefault="00C72CDF" w:rsidP="00103C67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Temps d’arrêt (heures)</w:t>
            </w:r>
          </w:p>
        </w:tc>
      </w:tr>
      <w:tr w:rsidR="000023F4" w14:paraId="45BAC624" w14:textId="77777777" w:rsidTr="00103C67">
        <w:trPr>
          <w:jc w:val="center"/>
        </w:trPr>
        <w:tc>
          <w:tcPr>
            <w:tcW w:w="0" w:type="auto"/>
          </w:tcPr>
          <w:p w14:paraId="7DC8149B" w14:textId="61EB4144" w:rsidR="000023F4" w:rsidRDefault="000023F4" w:rsidP="000023F4">
            <w:pPr>
              <w:pStyle w:val="Paragraphes"/>
              <w:ind w:left="0"/>
              <w:jc w:val="center"/>
            </w:pPr>
            <w:r>
              <w:t>18/12/17</w:t>
            </w:r>
          </w:p>
        </w:tc>
        <w:tc>
          <w:tcPr>
            <w:tcW w:w="0" w:type="auto"/>
          </w:tcPr>
          <w:p w14:paraId="7FCB8CAB" w14:textId="77777777" w:rsidR="000023F4" w:rsidRDefault="000023F4" w:rsidP="000023F4">
            <w:pPr>
              <w:pStyle w:val="Paragraphes"/>
              <w:ind w:left="0"/>
              <w:jc w:val="center"/>
            </w:pPr>
            <w:r>
              <w:t>120</w:t>
            </w:r>
          </w:p>
        </w:tc>
        <w:tc>
          <w:tcPr>
            <w:tcW w:w="0" w:type="auto"/>
          </w:tcPr>
          <w:p w14:paraId="3EE080D2" w14:textId="77777777" w:rsidR="000023F4" w:rsidRDefault="000023F4" w:rsidP="000023F4">
            <w:pPr>
              <w:pStyle w:val="Paragraphes"/>
              <w:ind w:left="0"/>
              <w:jc w:val="center"/>
            </w:pPr>
            <w:r>
              <w:t>7</w:t>
            </w:r>
          </w:p>
        </w:tc>
      </w:tr>
      <w:tr w:rsidR="000023F4" w14:paraId="007E879B" w14:textId="77777777" w:rsidTr="00103C67">
        <w:trPr>
          <w:jc w:val="center"/>
        </w:trPr>
        <w:tc>
          <w:tcPr>
            <w:tcW w:w="0" w:type="auto"/>
          </w:tcPr>
          <w:p w14:paraId="2950225B" w14:textId="70C2EDBB" w:rsidR="000023F4" w:rsidRDefault="000023F4" w:rsidP="000023F4">
            <w:pPr>
              <w:pStyle w:val="Paragraphes"/>
              <w:ind w:left="0"/>
              <w:jc w:val="center"/>
            </w:pPr>
            <w:r>
              <w:t>15/01/18</w:t>
            </w:r>
          </w:p>
        </w:tc>
        <w:tc>
          <w:tcPr>
            <w:tcW w:w="0" w:type="auto"/>
          </w:tcPr>
          <w:p w14:paraId="0242B748" w14:textId="77777777" w:rsidR="000023F4" w:rsidRDefault="000023F4" w:rsidP="000023F4">
            <w:pPr>
              <w:pStyle w:val="Paragraphes"/>
              <w:ind w:left="0"/>
              <w:jc w:val="center"/>
            </w:pPr>
            <w:r>
              <w:t>192</w:t>
            </w:r>
          </w:p>
        </w:tc>
        <w:tc>
          <w:tcPr>
            <w:tcW w:w="0" w:type="auto"/>
          </w:tcPr>
          <w:p w14:paraId="547DFDCD" w14:textId="77777777" w:rsidR="000023F4" w:rsidRDefault="000023F4" w:rsidP="000023F4">
            <w:pPr>
              <w:pStyle w:val="Paragraphes"/>
              <w:ind w:left="0"/>
              <w:jc w:val="center"/>
            </w:pPr>
            <w:r>
              <w:t>2,5</w:t>
            </w:r>
          </w:p>
        </w:tc>
      </w:tr>
      <w:tr w:rsidR="000023F4" w14:paraId="327B8DF6" w14:textId="77777777" w:rsidTr="00103C67">
        <w:trPr>
          <w:jc w:val="center"/>
        </w:trPr>
        <w:tc>
          <w:tcPr>
            <w:tcW w:w="0" w:type="auto"/>
          </w:tcPr>
          <w:p w14:paraId="1124FF88" w14:textId="5252F0F2" w:rsidR="000023F4" w:rsidRDefault="000023F4" w:rsidP="000023F4">
            <w:pPr>
              <w:pStyle w:val="Paragraphes"/>
              <w:ind w:left="0"/>
              <w:jc w:val="center"/>
            </w:pPr>
            <w:r>
              <w:t>20/02/18</w:t>
            </w:r>
          </w:p>
        </w:tc>
        <w:tc>
          <w:tcPr>
            <w:tcW w:w="0" w:type="auto"/>
          </w:tcPr>
          <w:p w14:paraId="536BBD0D" w14:textId="77777777" w:rsidR="000023F4" w:rsidRDefault="000023F4" w:rsidP="000023F4">
            <w:pPr>
              <w:pStyle w:val="Paragraphes"/>
              <w:ind w:left="0"/>
              <w:jc w:val="center"/>
            </w:pPr>
            <w:r>
              <w:t>328</w:t>
            </w:r>
          </w:p>
        </w:tc>
        <w:tc>
          <w:tcPr>
            <w:tcW w:w="0" w:type="auto"/>
          </w:tcPr>
          <w:p w14:paraId="67408D59" w14:textId="77777777" w:rsidR="000023F4" w:rsidRDefault="000023F4" w:rsidP="000023F4">
            <w:pPr>
              <w:pStyle w:val="Paragraphes"/>
              <w:ind w:left="0"/>
              <w:jc w:val="center"/>
            </w:pPr>
            <w:r>
              <w:t>5</w:t>
            </w:r>
          </w:p>
        </w:tc>
      </w:tr>
      <w:tr w:rsidR="000023F4" w14:paraId="1062F1CD" w14:textId="77777777" w:rsidTr="00103C67">
        <w:trPr>
          <w:jc w:val="center"/>
        </w:trPr>
        <w:tc>
          <w:tcPr>
            <w:tcW w:w="0" w:type="auto"/>
          </w:tcPr>
          <w:p w14:paraId="4901EF28" w14:textId="386C3669" w:rsidR="000023F4" w:rsidRDefault="000023F4" w:rsidP="000023F4">
            <w:pPr>
              <w:pStyle w:val="Paragraphes"/>
              <w:ind w:left="0"/>
              <w:jc w:val="center"/>
            </w:pPr>
            <w:r>
              <w:t>21/04/18</w:t>
            </w:r>
          </w:p>
        </w:tc>
        <w:tc>
          <w:tcPr>
            <w:tcW w:w="0" w:type="auto"/>
          </w:tcPr>
          <w:p w14:paraId="6A40B4BC" w14:textId="77777777" w:rsidR="000023F4" w:rsidRDefault="000023F4" w:rsidP="000023F4">
            <w:pPr>
              <w:pStyle w:val="Paragraphes"/>
              <w:ind w:left="0"/>
              <w:jc w:val="center"/>
            </w:pPr>
            <w:r>
              <w:t>80</w:t>
            </w:r>
          </w:p>
        </w:tc>
        <w:tc>
          <w:tcPr>
            <w:tcW w:w="0" w:type="auto"/>
          </w:tcPr>
          <w:p w14:paraId="4F627D04" w14:textId="77777777" w:rsidR="000023F4" w:rsidRDefault="000023F4" w:rsidP="000023F4">
            <w:pPr>
              <w:pStyle w:val="Paragraphes"/>
              <w:ind w:left="0"/>
              <w:jc w:val="center"/>
            </w:pPr>
            <w:r>
              <w:t>8</w:t>
            </w:r>
          </w:p>
        </w:tc>
      </w:tr>
      <w:tr w:rsidR="000023F4" w14:paraId="6CDDC7D4" w14:textId="77777777" w:rsidTr="00103C67">
        <w:trPr>
          <w:jc w:val="center"/>
        </w:trPr>
        <w:tc>
          <w:tcPr>
            <w:tcW w:w="0" w:type="auto"/>
          </w:tcPr>
          <w:p w14:paraId="3EE2F5CD" w14:textId="29DE0661" w:rsidR="000023F4" w:rsidRDefault="000023F4" w:rsidP="000023F4">
            <w:pPr>
              <w:pStyle w:val="Paragraphes"/>
              <w:ind w:left="0"/>
              <w:jc w:val="center"/>
            </w:pPr>
            <w:r>
              <w:t>05/05/18</w:t>
            </w:r>
          </w:p>
        </w:tc>
        <w:tc>
          <w:tcPr>
            <w:tcW w:w="0" w:type="auto"/>
          </w:tcPr>
          <w:p w14:paraId="23FC9962" w14:textId="77777777" w:rsidR="000023F4" w:rsidRDefault="000023F4" w:rsidP="000023F4">
            <w:pPr>
              <w:pStyle w:val="Paragraphes"/>
              <w:ind w:left="0"/>
              <w:jc w:val="center"/>
            </w:pPr>
            <w:r>
              <w:t>240</w:t>
            </w:r>
          </w:p>
        </w:tc>
        <w:tc>
          <w:tcPr>
            <w:tcW w:w="0" w:type="auto"/>
          </w:tcPr>
          <w:p w14:paraId="2C950B43" w14:textId="77777777" w:rsidR="000023F4" w:rsidRDefault="000023F4" w:rsidP="000023F4">
            <w:pPr>
              <w:pStyle w:val="Paragraphes"/>
              <w:ind w:left="0"/>
              <w:jc w:val="center"/>
            </w:pPr>
            <w:r>
              <w:t>4</w:t>
            </w:r>
          </w:p>
        </w:tc>
      </w:tr>
      <w:tr w:rsidR="000023F4" w14:paraId="0F95A177" w14:textId="77777777" w:rsidTr="00103C67">
        <w:trPr>
          <w:jc w:val="center"/>
        </w:trPr>
        <w:tc>
          <w:tcPr>
            <w:tcW w:w="0" w:type="auto"/>
          </w:tcPr>
          <w:p w14:paraId="1347FC97" w14:textId="4880FD6C" w:rsidR="000023F4" w:rsidRDefault="000023F4" w:rsidP="000023F4">
            <w:pPr>
              <w:pStyle w:val="Paragraphes"/>
              <w:ind w:left="0"/>
              <w:jc w:val="center"/>
            </w:pPr>
            <w:r>
              <w:t>19/06/18</w:t>
            </w:r>
          </w:p>
        </w:tc>
        <w:tc>
          <w:tcPr>
            <w:tcW w:w="0" w:type="auto"/>
          </w:tcPr>
          <w:p w14:paraId="4BB1E7F9" w14:textId="77777777" w:rsidR="000023F4" w:rsidRDefault="000023F4" w:rsidP="000023F4">
            <w:pPr>
              <w:pStyle w:val="Paragraphes"/>
              <w:ind w:left="0"/>
              <w:jc w:val="center"/>
            </w:pPr>
            <w:r>
              <w:t>168</w:t>
            </w:r>
          </w:p>
        </w:tc>
        <w:tc>
          <w:tcPr>
            <w:tcW w:w="0" w:type="auto"/>
          </w:tcPr>
          <w:p w14:paraId="031D215D" w14:textId="77777777" w:rsidR="000023F4" w:rsidRDefault="000023F4" w:rsidP="000023F4">
            <w:pPr>
              <w:pStyle w:val="Paragraphes"/>
              <w:ind w:left="0"/>
              <w:jc w:val="center"/>
            </w:pPr>
            <w:r>
              <w:t>5</w:t>
            </w:r>
          </w:p>
        </w:tc>
      </w:tr>
    </w:tbl>
    <w:p w14:paraId="7A5FF9F1" w14:textId="77777777" w:rsidR="00C72CDF" w:rsidRDefault="00C72CDF" w:rsidP="00C72CDF">
      <w:pPr>
        <w:pStyle w:val="Titresousparagraphe"/>
      </w:pPr>
      <w:r>
        <w:t>Table des rangs médians :</w:t>
      </w:r>
    </w:p>
    <w:p w14:paraId="4F048DBB" w14:textId="77777777" w:rsidR="00C72CDF" w:rsidRDefault="00C72CDF" w:rsidP="00C72CDF">
      <w:pPr>
        <w:pStyle w:val="Paragraphes"/>
        <w:spacing w:after="120"/>
        <w:ind w:left="0"/>
      </w:pPr>
      <w:r>
        <w:object w:dxaOrig="13455" w:dyaOrig="6806" w14:anchorId="3F484A32">
          <v:shape id="_x0000_i1039" type="#_x0000_t75" style="width:549pt;height:278.25pt" o:ole="">
            <v:imagedata r:id="rId29" o:title=""/>
          </v:shape>
          <o:OLEObject Type="Embed" ProgID="Excel.Sheet.8" ShapeID="_x0000_i1039" DrawAspect="Content" ObjectID="_1657205402" r:id="rId30"/>
        </w:object>
      </w:r>
    </w:p>
    <w:p w14:paraId="7CBE3072" w14:textId="77777777" w:rsidR="00C72CDF" w:rsidRDefault="00C72CDF" w:rsidP="00C72CDF">
      <w:pPr>
        <w:pStyle w:val="Paragraphes"/>
        <w:spacing w:after="120"/>
        <w:ind w:left="0"/>
      </w:pPr>
    </w:p>
    <w:p w14:paraId="27558CBD" w14:textId="77777777" w:rsidR="00C72CDF" w:rsidRDefault="00C72CDF" w:rsidP="00C72CDF">
      <w:pPr>
        <w:pStyle w:val="Paragraphes"/>
        <w:spacing w:after="120"/>
        <w:ind w:left="0"/>
      </w:pPr>
    </w:p>
    <w:p w14:paraId="1804E3F0" w14:textId="77777777" w:rsidR="00C72CDF" w:rsidRDefault="00C72CDF" w:rsidP="00C72CDF">
      <w:pPr>
        <w:pStyle w:val="Paragraphes"/>
        <w:spacing w:after="120"/>
        <w:ind w:left="0"/>
      </w:pPr>
    </w:p>
    <w:p w14:paraId="0EA92749" w14:textId="77777777" w:rsidR="00C72CDF" w:rsidRDefault="00C72CDF" w:rsidP="00C72CDF">
      <w:pPr>
        <w:pStyle w:val="Paragraphes"/>
        <w:spacing w:after="120"/>
        <w:ind w:left="0"/>
      </w:pPr>
    </w:p>
    <w:p w14:paraId="0A54DEBC" w14:textId="77777777" w:rsidR="00C72CDF" w:rsidRDefault="00C72CDF" w:rsidP="00C72CDF">
      <w:pPr>
        <w:pStyle w:val="Paragraphes"/>
        <w:spacing w:after="120"/>
        <w:ind w:left="0"/>
      </w:pPr>
    </w:p>
    <w:p w14:paraId="74F18326" w14:textId="77777777" w:rsidR="00C72CDF" w:rsidRDefault="00C72CDF" w:rsidP="00C72CDF">
      <w:pPr>
        <w:pStyle w:val="Paragraphes"/>
        <w:numPr>
          <w:ilvl w:val="0"/>
          <w:numId w:val="10"/>
        </w:numPr>
        <w:spacing w:after="120"/>
        <w:ind w:left="357" w:hanging="357"/>
        <w:rPr>
          <w:b/>
        </w:rPr>
      </w:pPr>
      <w:r w:rsidRPr="00FB7299">
        <w:rPr>
          <w:b/>
        </w:rPr>
        <w:lastRenderedPageBreak/>
        <w:t>31 – Effectuer une étude de fiabilité selon le mo</w:t>
      </w:r>
      <w:r>
        <w:rPr>
          <w:b/>
        </w:rPr>
        <w:t>dèle de Weibull de ces sous-</w:t>
      </w:r>
      <w:r w:rsidRPr="00FB7299">
        <w:rPr>
          <w:b/>
        </w:rPr>
        <w:t>ensembles.</w:t>
      </w:r>
      <w:r>
        <w:rPr>
          <w:b/>
        </w:rPr>
        <w:t xml:space="preserve"> En déduire la MTBF.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3637"/>
        <w:gridCol w:w="3638"/>
      </w:tblGrid>
      <w:tr w:rsidR="00C72CDF" w:rsidRPr="00B650CC" w14:paraId="78610731" w14:textId="77777777" w:rsidTr="00103C67">
        <w:tc>
          <w:tcPr>
            <w:tcW w:w="3637" w:type="dxa"/>
            <w:vAlign w:val="center"/>
          </w:tcPr>
          <w:p w14:paraId="70413320" w14:textId="77777777" w:rsidR="00C72CDF" w:rsidRPr="00B650CC" w:rsidRDefault="00C72CDF" w:rsidP="00103C67">
            <w:pPr>
              <w:pStyle w:val="Paragraphes"/>
              <w:spacing w:after="120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Ordre i</w:t>
            </w:r>
          </w:p>
        </w:tc>
        <w:tc>
          <w:tcPr>
            <w:tcW w:w="3637" w:type="dxa"/>
            <w:vAlign w:val="center"/>
          </w:tcPr>
          <w:p w14:paraId="1053493D" w14:textId="77777777" w:rsidR="00C72CDF" w:rsidRPr="00B650CC" w:rsidRDefault="00C72CDF" w:rsidP="00103C67">
            <w:pPr>
              <w:pStyle w:val="Paragraphes"/>
              <w:spacing w:after="120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TBF (i)</w:t>
            </w:r>
          </w:p>
        </w:tc>
        <w:tc>
          <w:tcPr>
            <w:tcW w:w="3638" w:type="dxa"/>
            <w:vAlign w:val="center"/>
          </w:tcPr>
          <w:p w14:paraId="662D7150" w14:textId="77777777" w:rsidR="00C72CDF" w:rsidRPr="00B650CC" w:rsidRDefault="00C72CDF" w:rsidP="00C9323C">
            <w:pPr>
              <w:pStyle w:val="Paragraphes"/>
              <w:spacing w:after="120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Fi(t</w:t>
            </w:r>
            <w:r w:rsidR="00C9323C">
              <w:rPr>
                <w:b/>
              </w:rPr>
              <w:t>)</w:t>
            </w:r>
          </w:p>
        </w:tc>
      </w:tr>
      <w:tr w:rsidR="00C72CDF" w:rsidRPr="00B650CC" w14:paraId="1BB2F7FA" w14:textId="77777777" w:rsidTr="00103C67">
        <w:tc>
          <w:tcPr>
            <w:tcW w:w="3637" w:type="dxa"/>
          </w:tcPr>
          <w:p w14:paraId="3D5DC9AE" w14:textId="77777777" w:rsidR="00C72CDF" w:rsidRPr="00B650CC" w:rsidRDefault="00C72CDF" w:rsidP="00103C67">
            <w:pPr>
              <w:pStyle w:val="Paragraphes"/>
              <w:spacing w:after="120"/>
              <w:ind w:left="0"/>
              <w:rPr>
                <w:b/>
              </w:rPr>
            </w:pPr>
          </w:p>
        </w:tc>
        <w:tc>
          <w:tcPr>
            <w:tcW w:w="3637" w:type="dxa"/>
          </w:tcPr>
          <w:p w14:paraId="520EDAD2" w14:textId="77777777" w:rsidR="00C72CDF" w:rsidRPr="00B650CC" w:rsidRDefault="00C72CDF" w:rsidP="00103C67">
            <w:pPr>
              <w:pStyle w:val="Paragraphes"/>
              <w:spacing w:after="120"/>
              <w:ind w:left="0"/>
              <w:rPr>
                <w:b/>
              </w:rPr>
            </w:pPr>
          </w:p>
        </w:tc>
        <w:tc>
          <w:tcPr>
            <w:tcW w:w="3638" w:type="dxa"/>
          </w:tcPr>
          <w:p w14:paraId="1EED967D" w14:textId="77777777" w:rsidR="00C72CDF" w:rsidRPr="00B650CC" w:rsidRDefault="00C72CDF" w:rsidP="00103C67">
            <w:pPr>
              <w:pStyle w:val="Paragraphes"/>
              <w:spacing w:after="120"/>
              <w:ind w:left="0"/>
              <w:rPr>
                <w:b/>
              </w:rPr>
            </w:pPr>
          </w:p>
        </w:tc>
      </w:tr>
      <w:tr w:rsidR="00C72CDF" w:rsidRPr="00B650CC" w14:paraId="65938BA2" w14:textId="77777777" w:rsidTr="00103C67">
        <w:tc>
          <w:tcPr>
            <w:tcW w:w="3637" w:type="dxa"/>
          </w:tcPr>
          <w:p w14:paraId="3BDFFEFF" w14:textId="77777777" w:rsidR="00C72CDF" w:rsidRPr="00B650CC" w:rsidRDefault="00C72CDF" w:rsidP="00103C67">
            <w:pPr>
              <w:pStyle w:val="Paragraphes"/>
              <w:spacing w:after="120"/>
              <w:ind w:left="0"/>
              <w:rPr>
                <w:b/>
              </w:rPr>
            </w:pPr>
          </w:p>
        </w:tc>
        <w:tc>
          <w:tcPr>
            <w:tcW w:w="3637" w:type="dxa"/>
          </w:tcPr>
          <w:p w14:paraId="1B4659ED" w14:textId="77777777" w:rsidR="00C72CDF" w:rsidRPr="00B650CC" w:rsidRDefault="00C72CDF" w:rsidP="00103C67">
            <w:pPr>
              <w:pStyle w:val="Paragraphes"/>
              <w:spacing w:after="120"/>
              <w:ind w:left="0"/>
              <w:rPr>
                <w:b/>
              </w:rPr>
            </w:pPr>
          </w:p>
        </w:tc>
        <w:tc>
          <w:tcPr>
            <w:tcW w:w="3638" w:type="dxa"/>
          </w:tcPr>
          <w:p w14:paraId="74F4920A" w14:textId="77777777" w:rsidR="00C72CDF" w:rsidRPr="00B650CC" w:rsidRDefault="00C72CDF" w:rsidP="00103C67">
            <w:pPr>
              <w:pStyle w:val="Paragraphes"/>
              <w:spacing w:after="120"/>
              <w:ind w:left="0"/>
              <w:rPr>
                <w:b/>
              </w:rPr>
            </w:pPr>
          </w:p>
        </w:tc>
      </w:tr>
      <w:tr w:rsidR="00C72CDF" w:rsidRPr="00B650CC" w14:paraId="425D7178" w14:textId="77777777" w:rsidTr="00103C67">
        <w:tc>
          <w:tcPr>
            <w:tcW w:w="3637" w:type="dxa"/>
          </w:tcPr>
          <w:p w14:paraId="6860A562" w14:textId="77777777" w:rsidR="00C72CDF" w:rsidRPr="00B650CC" w:rsidRDefault="00C72CDF" w:rsidP="00103C67">
            <w:pPr>
              <w:pStyle w:val="Paragraphes"/>
              <w:spacing w:after="120"/>
              <w:ind w:left="0"/>
              <w:rPr>
                <w:b/>
              </w:rPr>
            </w:pPr>
          </w:p>
        </w:tc>
        <w:tc>
          <w:tcPr>
            <w:tcW w:w="3637" w:type="dxa"/>
          </w:tcPr>
          <w:p w14:paraId="5EB59124" w14:textId="77777777" w:rsidR="00C72CDF" w:rsidRPr="00B650CC" w:rsidRDefault="00C72CDF" w:rsidP="00103C67">
            <w:pPr>
              <w:pStyle w:val="Paragraphes"/>
              <w:spacing w:after="120"/>
              <w:ind w:left="0"/>
              <w:rPr>
                <w:b/>
              </w:rPr>
            </w:pPr>
          </w:p>
        </w:tc>
        <w:tc>
          <w:tcPr>
            <w:tcW w:w="3638" w:type="dxa"/>
          </w:tcPr>
          <w:p w14:paraId="768E0B89" w14:textId="77777777" w:rsidR="00C72CDF" w:rsidRPr="00B650CC" w:rsidRDefault="00C72CDF" w:rsidP="00103C67">
            <w:pPr>
              <w:pStyle w:val="Paragraphes"/>
              <w:spacing w:after="120"/>
              <w:ind w:left="0"/>
              <w:rPr>
                <w:b/>
              </w:rPr>
            </w:pPr>
          </w:p>
        </w:tc>
      </w:tr>
      <w:tr w:rsidR="00C72CDF" w:rsidRPr="00B650CC" w14:paraId="354C3C28" w14:textId="77777777" w:rsidTr="00103C67">
        <w:tc>
          <w:tcPr>
            <w:tcW w:w="3637" w:type="dxa"/>
          </w:tcPr>
          <w:p w14:paraId="15D6D540" w14:textId="77777777" w:rsidR="00C72CDF" w:rsidRPr="00B650CC" w:rsidRDefault="00C72CDF" w:rsidP="00103C67">
            <w:pPr>
              <w:pStyle w:val="Paragraphes"/>
              <w:spacing w:after="120"/>
              <w:ind w:left="0"/>
              <w:rPr>
                <w:b/>
              </w:rPr>
            </w:pPr>
          </w:p>
        </w:tc>
        <w:tc>
          <w:tcPr>
            <w:tcW w:w="3637" w:type="dxa"/>
          </w:tcPr>
          <w:p w14:paraId="6DBFA4C1" w14:textId="77777777" w:rsidR="00C72CDF" w:rsidRPr="00B650CC" w:rsidRDefault="00C72CDF" w:rsidP="00103C67">
            <w:pPr>
              <w:pStyle w:val="Paragraphes"/>
              <w:spacing w:after="120"/>
              <w:ind w:left="0"/>
              <w:rPr>
                <w:b/>
              </w:rPr>
            </w:pPr>
          </w:p>
        </w:tc>
        <w:tc>
          <w:tcPr>
            <w:tcW w:w="3638" w:type="dxa"/>
          </w:tcPr>
          <w:p w14:paraId="6C207C44" w14:textId="77777777" w:rsidR="00C72CDF" w:rsidRPr="00B650CC" w:rsidRDefault="00C72CDF" w:rsidP="00103C67">
            <w:pPr>
              <w:pStyle w:val="Paragraphes"/>
              <w:spacing w:after="120"/>
              <w:ind w:left="0"/>
              <w:rPr>
                <w:b/>
              </w:rPr>
            </w:pPr>
          </w:p>
        </w:tc>
      </w:tr>
      <w:tr w:rsidR="00C72CDF" w:rsidRPr="00B650CC" w14:paraId="6217469D" w14:textId="77777777" w:rsidTr="00103C67">
        <w:tc>
          <w:tcPr>
            <w:tcW w:w="3637" w:type="dxa"/>
          </w:tcPr>
          <w:p w14:paraId="48ACA352" w14:textId="77777777" w:rsidR="00C72CDF" w:rsidRPr="00B650CC" w:rsidRDefault="00C72CDF" w:rsidP="00103C67">
            <w:pPr>
              <w:pStyle w:val="Paragraphes"/>
              <w:spacing w:after="120"/>
              <w:ind w:left="0"/>
              <w:rPr>
                <w:b/>
              </w:rPr>
            </w:pPr>
          </w:p>
        </w:tc>
        <w:tc>
          <w:tcPr>
            <w:tcW w:w="3637" w:type="dxa"/>
          </w:tcPr>
          <w:p w14:paraId="220263FF" w14:textId="77777777" w:rsidR="00C72CDF" w:rsidRPr="00B650CC" w:rsidRDefault="00C72CDF" w:rsidP="00103C67">
            <w:pPr>
              <w:pStyle w:val="Paragraphes"/>
              <w:spacing w:after="120"/>
              <w:ind w:left="0"/>
              <w:rPr>
                <w:b/>
              </w:rPr>
            </w:pPr>
          </w:p>
        </w:tc>
        <w:tc>
          <w:tcPr>
            <w:tcW w:w="3638" w:type="dxa"/>
          </w:tcPr>
          <w:p w14:paraId="50C2F3FE" w14:textId="77777777" w:rsidR="00C72CDF" w:rsidRPr="00B650CC" w:rsidRDefault="00C72CDF" w:rsidP="00103C67">
            <w:pPr>
              <w:pStyle w:val="Paragraphes"/>
              <w:spacing w:after="120"/>
              <w:ind w:left="0"/>
              <w:rPr>
                <w:b/>
              </w:rPr>
            </w:pPr>
          </w:p>
        </w:tc>
      </w:tr>
      <w:tr w:rsidR="00C72CDF" w:rsidRPr="00B650CC" w14:paraId="62778546" w14:textId="77777777" w:rsidTr="00103C67">
        <w:tc>
          <w:tcPr>
            <w:tcW w:w="3637" w:type="dxa"/>
          </w:tcPr>
          <w:p w14:paraId="31FCF217" w14:textId="77777777" w:rsidR="00C72CDF" w:rsidRPr="00B650CC" w:rsidRDefault="00C72CDF" w:rsidP="00103C67">
            <w:pPr>
              <w:pStyle w:val="Paragraphes"/>
              <w:spacing w:after="120"/>
              <w:ind w:left="0"/>
              <w:rPr>
                <w:b/>
              </w:rPr>
            </w:pPr>
          </w:p>
        </w:tc>
        <w:tc>
          <w:tcPr>
            <w:tcW w:w="3637" w:type="dxa"/>
          </w:tcPr>
          <w:p w14:paraId="4FE03C43" w14:textId="77777777" w:rsidR="00C72CDF" w:rsidRPr="00B650CC" w:rsidRDefault="00C72CDF" w:rsidP="00103C67">
            <w:pPr>
              <w:pStyle w:val="Paragraphes"/>
              <w:spacing w:after="120"/>
              <w:ind w:left="0"/>
              <w:rPr>
                <w:b/>
              </w:rPr>
            </w:pPr>
          </w:p>
        </w:tc>
        <w:tc>
          <w:tcPr>
            <w:tcW w:w="3638" w:type="dxa"/>
          </w:tcPr>
          <w:p w14:paraId="6874C35C" w14:textId="77777777" w:rsidR="00C72CDF" w:rsidRPr="00B650CC" w:rsidRDefault="00C72CDF" w:rsidP="00103C67">
            <w:pPr>
              <w:pStyle w:val="Paragraphes"/>
              <w:spacing w:after="120"/>
              <w:ind w:left="0"/>
              <w:rPr>
                <w:b/>
              </w:rPr>
            </w:pPr>
          </w:p>
        </w:tc>
      </w:tr>
      <w:tr w:rsidR="00C72CDF" w:rsidRPr="00B650CC" w14:paraId="164BBFA4" w14:textId="77777777" w:rsidTr="00103C67">
        <w:tc>
          <w:tcPr>
            <w:tcW w:w="3637" w:type="dxa"/>
          </w:tcPr>
          <w:p w14:paraId="1E40BB01" w14:textId="77777777" w:rsidR="00C72CDF" w:rsidRPr="00B650CC" w:rsidRDefault="00C72CDF" w:rsidP="00103C67">
            <w:pPr>
              <w:pStyle w:val="Paragraphes"/>
              <w:spacing w:after="120"/>
              <w:ind w:left="0"/>
              <w:rPr>
                <w:b/>
              </w:rPr>
            </w:pPr>
          </w:p>
        </w:tc>
        <w:tc>
          <w:tcPr>
            <w:tcW w:w="3637" w:type="dxa"/>
          </w:tcPr>
          <w:p w14:paraId="3452D068" w14:textId="77777777" w:rsidR="00C72CDF" w:rsidRPr="00B650CC" w:rsidRDefault="00C72CDF" w:rsidP="00103C67">
            <w:pPr>
              <w:pStyle w:val="Paragraphes"/>
              <w:spacing w:after="120"/>
              <w:ind w:left="0"/>
              <w:rPr>
                <w:b/>
              </w:rPr>
            </w:pPr>
          </w:p>
        </w:tc>
        <w:tc>
          <w:tcPr>
            <w:tcW w:w="3638" w:type="dxa"/>
          </w:tcPr>
          <w:p w14:paraId="681204B7" w14:textId="77777777" w:rsidR="00C72CDF" w:rsidRPr="00B650CC" w:rsidRDefault="00C72CDF" w:rsidP="00103C67">
            <w:pPr>
              <w:pStyle w:val="Paragraphes"/>
              <w:spacing w:after="120"/>
              <w:ind w:left="0"/>
              <w:rPr>
                <w:b/>
              </w:rPr>
            </w:pPr>
          </w:p>
        </w:tc>
      </w:tr>
    </w:tbl>
    <w:p w14:paraId="7303C447" w14:textId="77777777" w:rsidR="00C72CDF" w:rsidRDefault="00C72CDF" w:rsidP="00C72CDF">
      <w:pPr>
        <w:pStyle w:val="Paragraphes"/>
        <w:spacing w:after="120"/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2728"/>
        <w:gridCol w:w="2728"/>
        <w:gridCol w:w="2728"/>
      </w:tblGrid>
      <w:tr w:rsidR="00C72CDF" w:rsidRPr="00B650CC" w14:paraId="163C8F1D" w14:textId="77777777" w:rsidTr="00103C67">
        <w:tc>
          <w:tcPr>
            <w:tcW w:w="2728" w:type="dxa"/>
          </w:tcPr>
          <w:p w14:paraId="728DBF7E" w14:textId="77777777" w:rsidR="00C72CDF" w:rsidRPr="00B650CC" w:rsidRDefault="00C72CDF" w:rsidP="00103C67">
            <w:pPr>
              <w:pStyle w:val="Paragraphes"/>
              <w:spacing w:before="60" w:after="60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Valeur de γ</w:t>
            </w:r>
          </w:p>
        </w:tc>
        <w:tc>
          <w:tcPr>
            <w:tcW w:w="2728" w:type="dxa"/>
          </w:tcPr>
          <w:p w14:paraId="42F82D99" w14:textId="77777777" w:rsidR="00C72CDF" w:rsidRPr="00B650CC" w:rsidRDefault="00C72CDF" w:rsidP="00103C67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Valeur de η</w:t>
            </w:r>
          </w:p>
        </w:tc>
        <w:tc>
          <w:tcPr>
            <w:tcW w:w="2728" w:type="dxa"/>
          </w:tcPr>
          <w:p w14:paraId="45FA24EB" w14:textId="77777777" w:rsidR="00C72CDF" w:rsidRPr="00B650CC" w:rsidRDefault="00C72CDF" w:rsidP="00103C67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Valeur de β</w:t>
            </w:r>
          </w:p>
        </w:tc>
        <w:tc>
          <w:tcPr>
            <w:tcW w:w="2728" w:type="dxa"/>
          </w:tcPr>
          <w:p w14:paraId="28671926" w14:textId="77777777" w:rsidR="00C72CDF" w:rsidRPr="00B650CC" w:rsidRDefault="00C72CDF" w:rsidP="00103C67">
            <w:pPr>
              <w:pStyle w:val="Paragraphes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MTBF</w:t>
            </w:r>
          </w:p>
        </w:tc>
      </w:tr>
      <w:tr w:rsidR="00C72CDF" w14:paraId="05A835F0" w14:textId="77777777" w:rsidTr="00103C67">
        <w:tc>
          <w:tcPr>
            <w:tcW w:w="2728" w:type="dxa"/>
          </w:tcPr>
          <w:p w14:paraId="2C4B09E1" w14:textId="77777777" w:rsidR="00C72CDF" w:rsidRDefault="00C72CDF" w:rsidP="00103C67">
            <w:pPr>
              <w:pStyle w:val="Paragraphes"/>
              <w:ind w:left="0"/>
            </w:pPr>
          </w:p>
          <w:p w14:paraId="55C6B502" w14:textId="77777777" w:rsidR="00C72CDF" w:rsidRDefault="00C72CDF" w:rsidP="00103C67">
            <w:pPr>
              <w:pStyle w:val="Paragraphes"/>
              <w:ind w:left="0"/>
            </w:pPr>
          </w:p>
          <w:p w14:paraId="431AF760" w14:textId="77777777" w:rsidR="00C72CDF" w:rsidRDefault="00C72CDF" w:rsidP="00103C67">
            <w:pPr>
              <w:pStyle w:val="Paragraphes"/>
              <w:ind w:left="0"/>
            </w:pPr>
          </w:p>
        </w:tc>
        <w:tc>
          <w:tcPr>
            <w:tcW w:w="2728" w:type="dxa"/>
          </w:tcPr>
          <w:p w14:paraId="7C90FC0E" w14:textId="77777777" w:rsidR="00C72CDF" w:rsidRDefault="00C72CDF" w:rsidP="00103C67">
            <w:pPr>
              <w:pStyle w:val="Paragraphes"/>
              <w:ind w:left="0"/>
            </w:pPr>
          </w:p>
        </w:tc>
        <w:tc>
          <w:tcPr>
            <w:tcW w:w="2728" w:type="dxa"/>
          </w:tcPr>
          <w:p w14:paraId="6122B1A6" w14:textId="77777777" w:rsidR="00C72CDF" w:rsidRDefault="00C72CDF" w:rsidP="00103C67">
            <w:pPr>
              <w:pStyle w:val="Paragraphes"/>
              <w:ind w:left="0"/>
            </w:pPr>
          </w:p>
        </w:tc>
        <w:tc>
          <w:tcPr>
            <w:tcW w:w="2728" w:type="dxa"/>
          </w:tcPr>
          <w:p w14:paraId="0B062438" w14:textId="77777777" w:rsidR="00C72CDF" w:rsidRDefault="00C72CDF" w:rsidP="00103C67">
            <w:pPr>
              <w:pStyle w:val="Paragraphes"/>
              <w:ind w:left="0"/>
            </w:pPr>
          </w:p>
        </w:tc>
      </w:tr>
      <w:tr w:rsidR="00C72CDF" w14:paraId="7A5325F4" w14:textId="77777777" w:rsidTr="00103C67">
        <w:tc>
          <w:tcPr>
            <w:tcW w:w="2728" w:type="dxa"/>
          </w:tcPr>
          <w:p w14:paraId="2129F781" w14:textId="77777777" w:rsidR="00C72CDF" w:rsidRDefault="00C72CDF" w:rsidP="00103C67">
            <w:pPr>
              <w:pStyle w:val="Paragraphes"/>
              <w:ind w:left="0"/>
            </w:pPr>
            <w:r w:rsidRPr="00B650CC">
              <w:rPr>
                <w:b/>
                <w:sz w:val="22"/>
                <w:szCs w:val="22"/>
              </w:rPr>
              <w:t>Fiabilité à la MTBF</w:t>
            </w:r>
          </w:p>
        </w:tc>
        <w:tc>
          <w:tcPr>
            <w:tcW w:w="2728" w:type="dxa"/>
          </w:tcPr>
          <w:p w14:paraId="6208D5FF" w14:textId="77777777" w:rsidR="00C72CDF" w:rsidRDefault="00C72CDF" w:rsidP="00103C67">
            <w:pPr>
              <w:pStyle w:val="Paragraphes"/>
              <w:ind w:left="0"/>
            </w:pPr>
            <w:r w:rsidRPr="00B650CC">
              <w:rPr>
                <w:b/>
                <w:sz w:val="22"/>
                <w:szCs w:val="22"/>
              </w:rPr>
              <w:t>Périodicité à 80%</w:t>
            </w:r>
          </w:p>
        </w:tc>
        <w:tc>
          <w:tcPr>
            <w:tcW w:w="5456" w:type="dxa"/>
            <w:gridSpan w:val="2"/>
          </w:tcPr>
          <w:p w14:paraId="08067214" w14:textId="77777777" w:rsidR="00C72CDF" w:rsidRDefault="00C72CDF" w:rsidP="00103C67">
            <w:pPr>
              <w:pStyle w:val="Paragraphes"/>
              <w:ind w:left="0"/>
            </w:pPr>
            <w:r w:rsidRPr="00B650CC">
              <w:rPr>
                <w:b/>
                <w:sz w:val="22"/>
                <w:szCs w:val="22"/>
              </w:rPr>
              <w:t>Fonction fiabilité</w:t>
            </w:r>
          </w:p>
        </w:tc>
      </w:tr>
      <w:tr w:rsidR="00C72CDF" w14:paraId="259A612B" w14:textId="77777777" w:rsidTr="00103C67">
        <w:tc>
          <w:tcPr>
            <w:tcW w:w="2728" w:type="dxa"/>
          </w:tcPr>
          <w:p w14:paraId="62E406C9" w14:textId="77777777" w:rsidR="00C72CDF" w:rsidRDefault="00C72CDF" w:rsidP="00103C67">
            <w:pPr>
              <w:pStyle w:val="Paragraphes"/>
              <w:ind w:left="0"/>
            </w:pPr>
          </w:p>
          <w:p w14:paraId="60E544AE" w14:textId="77777777" w:rsidR="00C72CDF" w:rsidRDefault="00C72CDF" w:rsidP="00103C67">
            <w:pPr>
              <w:pStyle w:val="Paragraphes"/>
              <w:ind w:left="0"/>
            </w:pPr>
          </w:p>
          <w:p w14:paraId="5688A41F" w14:textId="77777777" w:rsidR="00C72CDF" w:rsidRDefault="00C72CDF" w:rsidP="00103C67">
            <w:pPr>
              <w:pStyle w:val="Paragraphes"/>
              <w:ind w:left="0"/>
            </w:pPr>
          </w:p>
        </w:tc>
        <w:tc>
          <w:tcPr>
            <w:tcW w:w="2728" w:type="dxa"/>
          </w:tcPr>
          <w:p w14:paraId="530D1C17" w14:textId="77777777" w:rsidR="00C72CDF" w:rsidRDefault="00C72CDF" w:rsidP="00103C67">
            <w:pPr>
              <w:pStyle w:val="Paragraphes"/>
              <w:ind w:left="0"/>
            </w:pPr>
          </w:p>
        </w:tc>
        <w:tc>
          <w:tcPr>
            <w:tcW w:w="5456" w:type="dxa"/>
            <w:gridSpan w:val="2"/>
          </w:tcPr>
          <w:p w14:paraId="38FB8E99" w14:textId="77777777" w:rsidR="00C72CDF" w:rsidRDefault="00C72CDF" w:rsidP="00103C67">
            <w:pPr>
              <w:pStyle w:val="Paragraphes"/>
              <w:ind w:left="0"/>
            </w:pPr>
          </w:p>
        </w:tc>
      </w:tr>
    </w:tbl>
    <w:p w14:paraId="2E8E8371" w14:textId="77777777" w:rsidR="00C72CDF" w:rsidRPr="007268C1" w:rsidRDefault="00C72CDF" w:rsidP="00C72CDF">
      <w:pPr>
        <w:pStyle w:val="Paragraphes"/>
        <w:numPr>
          <w:ilvl w:val="0"/>
          <w:numId w:val="10"/>
        </w:numPr>
        <w:spacing w:before="60" w:after="60"/>
        <w:ind w:left="357" w:hanging="357"/>
        <w:rPr>
          <w:b/>
        </w:rPr>
      </w:pPr>
      <w:r w:rsidRPr="007268C1">
        <w:rPr>
          <w:b/>
        </w:rPr>
        <w:t>32 – Déterminer la moyenne des temps d’arrêt MTA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</w:tblGrid>
      <w:tr w:rsidR="00C72CDF" w:rsidRPr="00B650CC" w14:paraId="601918D9" w14:textId="77777777" w:rsidTr="00103C67">
        <w:trPr>
          <w:jc w:val="center"/>
        </w:trPr>
        <w:tc>
          <w:tcPr>
            <w:tcW w:w="2728" w:type="dxa"/>
          </w:tcPr>
          <w:p w14:paraId="2C555135" w14:textId="77777777" w:rsidR="00C72CDF" w:rsidRPr="00B650CC" w:rsidRDefault="00C72CDF" w:rsidP="00103C67">
            <w:pPr>
              <w:pStyle w:val="Paragraphes"/>
              <w:spacing w:before="60" w:after="60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MTA</w:t>
            </w:r>
          </w:p>
        </w:tc>
      </w:tr>
      <w:tr w:rsidR="00C72CDF" w14:paraId="66F76F83" w14:textId="77777777" w:rsidTr="00103C67">
        <w:trPr>
          <w:jc w:val="center"/>
        </w:trPr>
        <w:tc>
          <w:tcPr>
            <w:tcW w:w="2728" w:type="dxa"/>
          </w:tcPr>
          <w:p w14:paraId="3DDB1852" w14:textId="77777777" w:rsidR="00C72CDF" w:rsidRDefault="00C72CDF" w:rsidP="00103C67">
            <w:pPr>
              <w:pStyle w:val="Paragraphes"/>
              <w:ind w:left="0"/>
            </w:pPr>
          </w:p>
          <w:p w14:paraId="1940D350" w14:textId="77777777" w:rsidR="00C72CDF" w:rsidRDefault="00C72CDF" w:rsidP="00103C67">
            <w:pPr>
              <w:pStyle w:val="Paragraphes"/>
              <w:ind w:left="0"/>
            </w:pPr>
          </w:p>
        </w:tc>
      </w:tr>
    </w:tbl>
    <w:p w14:paraId="3D7DF16C" w14:textId="77777777" w:rsidR="00C72CDF" w:rsidRDefault="00C72CDF" w:rsidP="00C72CDF">
      <w:pPr>
        <w:pStyle w:val="Paragraphes"/>
      </w:pPr>
      <w:r>
        <w:t>La valeur MTA correspond donc à la moyenne des temps d’arrêt suite à une défaillance : il faut dégager les balles du canal de presse et remplacer les doigts.</w:t>
      </w:r>
    </w:p>
    <w:p w14:paraId="23A3873D" w14:textId="77777777" w:rsidR="00C72CDF" w:rsidRDefault="00C72CDF" w:rsidP="00C72CDF">
      <w:pPr>
        <w:pStyle w:val="Paragraphes"/>
      </w:pPr>
      <w:r>
        <w:t>A titre indicatif, en préventif, il faut 1,5 heures pour échanger les doigts si le remplacement a lieu avant défaillance.</w:t>
      </w:r>
    </w:p>
    <w:p w14:paraId="5388022E" w14:textId="77777777" w:rsidR="00C72CDF" w:rsidRDefault="00C72CDF" w:rsidP="00C72CDF">
      <w:pPr>
        <w:pStyle w:val="Paragraphes"/>
        <w:numPr>
          <w:ilvl w:val="2"/>
          <w:numId w:val="10"/>
        </w:numPr>
      </w:pPr>
      <w:r>
        <w:t>Coût d’un ensemble doigts de retenue : 200€</w:t>
      </w:r>
    </w:p>
    <w:p w14:paraId="23C88271" w14:textId="77777777" w:rsidR="00C72CDF" w:rsidRDefault="00C72CDF" w:rsidP="00C72CDF">
      <w:pPr>
        <w:pStyle w:val="Paragraphes"/>
        <w:numPr>
          <w:ilvl w:val="2"/>
          <w:numId w:val="10"/>
        </w:numPr>
      </w:pPr>
      <w:r>
        <w:t>Coût horaire de main d’œuvre : 25€</w:t>
      </w:r>
    </w:p>
    <w:p w14:paraId="5E40F9D2" w14:textId="77777777" w:rsidR="00C72CDF" w:rsidRDefault="00C72CDF" w:rsidP="00C72CDF">
      <w:pPr>
        <w:pStyle w:val="Paragraphes"/>
        <w:numPr>
          <w:ilvl w:val="2"/>
          <w:numId w:val="10"/>
        </w:numPr>
      </w:pPr>
      <w:r>
        <w:t xml:space="preserve">Coût indirect de la défaillance : </w:t>
      </w:r>
      <w:r w:rsidRPr="00BE73FF">
        <w:rPr>
          <w:b/>
          <w:i/>
        </w:rPr>
        <w:t>P</w:t>
      </w:r>
      <w:r>
        <w:rPr>
          <w:b/>
          <w:i/>
        </w:rPr>
        <w:t xml:space="preserve"> </w:t>
      </w:r>
      <w:r w:rsidRPr="00BE73FF">
        <w:rPr>
          <w:b/>
          <w:i/>
        </w:rPr>
        <w:t>=</w:t>
      </w:r>
      <w:r>
        <w:rPr>
          <w:b/>
          <w:i/>
        </w:rPr>
        <w:t xml:space="preserve"> </w:t>
      </w:r>
      <w:r w:rsidRPr="00BE73FF">
        <w:rPr>
          <w:b/>
          <w:i/>
        </w:rPr>
        <w:t>960€</w:t>
      </w:r>
      <w:r>
        <w:t xml:space="preserve"> (183€ / heure)</w:t>
      </w:r>
    </w:p>
    <w:p w14:paraId="7DBCE625" w14:textId="77777777" w:rsidR="00C72CDF" w:rsidRPr="007268C1" w:rsidRDefault="00C72CDF" w:rsidP="00C72CDF">
      <w:pPr>
        <w:pStyle w:val="Paragraphes"/>
        <w:numPr>
          <w:ilvl w:val="0"/>
          <w:numId w:val="10"/>
        </w:numPr>
        <w:spacing w:before="60" w:after="60"/>
        <w:ind w:left="357" w:hanging="357"/>
        <w:rPr>
          <w:b/>
        </w:rPr>
      </w:pPr>
      <w:r w:rsidRPr="007268C1">
        <w:rPr>
          <w:b/>
        </w:rPr>
        <w:t>33 – Déterminer la période optimale θ de remplacement des doigts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8110"/>
      </w:tblGrid>
      <w:tr w:rsidR="00C72CDF" w14:paraId="480B9B31" w14:textId="77777777" w:rsidTr="00103C67">
        <w:tc>
          <w:tcPr>
            <w:tcW w:w="2802" w:type="dxa"/>
          </w:tcPr>
          <w:p w14:paraId="52D6191E" w14:textId="77777777" w:rsidR="00C72CDF" w:rsidRPr="00B650CC" w:rsidRDefault="00C72CDF" w:rsidP="00103C67">
            <w:pPr>
              <w:pStyle w:val="Paragraphes"/>
              <w:spacing w:before="120" w:after="120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Coût direct de défaillance : « p »</w:t>
            </w:r>
          </w:p>
        </w:tc>
        <w:tc>
          <w:tcPr>
            <w:tcW w:w="8110" w:type="dxa"/>
          </w:tcPr>
          <w:p w14:paraId="7A8E8184" w14:textId="77777777" w:rsidR="00C72CDF" w:rsidRDefault="00C72CDF" w:rsidP="00103C67">
            <w:pPr>
              <w:pStyle w:val="Paragraphes"/>
              <w:ind w:left="0"/>
            </w:pPr>
          </w:p>
        </w:tc>
      </w:tr>
      <w:tr w:rsidR="00C72CDF" w14:paraId="7D4DDE31" w14:textId="77777777" w:rsidTr="00103C67">
        <w:tc>
          <w:tcPr>
            <w:tcW w:w="2802" w:type="dxa"/>
          </w:tcPr>
          <w:p w14:paraId="004D728F" w14:textId="77777777" w:rsidR="00C72CDF" w:rsidRPr="00B650CC" w:rsidRDefault="00C72CDF" w:rsidP="00103C67">
            <w:pPr>
              <w:pStyle w:val="Paragraphes"/>
              <w:spacing w:before="120" w:after="120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Coût indirect de défaillance : « P »</w:t>
            </w:r>
          </w:p>
        </w:tc>
        <w:tc>
          <w:tcPr>
            <w:tcW w:w="8110" w:type="dxa"/>
          </w:tcPr>
          <w:p w14:paraId="36307D90" w14:textId="77777777" w:rsidR="00C72CDF" w:rsidRDefault="00C72CDF" w:rsidP="00103C67">
            <w:pPr>
              <w:pStyle w:val="Paragraphes"/>
              <w:ind w:left="0"/>
            </w:pPr>
          </w:p>
        </w:tc>
      </w:tr>
      <w:tr w:rsidR="00C72CDF" w14:paraId="2CC2C56E" w14:textId="77777777" w:rsidTr="00103C67">
        <w:tc>
          <w:tcPr>
            <w:tcW w:w="2802" w:type="dxa"/>
          </w:tcPr>
          <w:p w14:paraId="2F520712" w14:textId="77777777" w:rsidR="00C72CDF" w:rsidRPr="00B650CC" w:rsidRDefault="00C72CDF" w:rsidP="00103C67">
            <w:pPr>
              <w:pStyle w:val="Paragraphes"/>
              <w:spacing w:before="120" w:after="120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Criticité de défaillance :</w:t>
            </w:r>
            <w:r w:rsidRPr="00B650CC">
              <w:rPr>
                <w:b/>
              </w:rPr>
              <w:br/>
              <w:t>« r = P/p »</w:t>
            </w:r>
          </w:p>
        </w:tc>
        <w:tc>
          <w:tcPr>
            <w:tcW w:w="8110" w:type="dxa"/>
          </w:tcPr>
          <w:p w14:paraId="78E60E62" w14:textId="77777777" w:rsidR="00C72CDF" w:rsidRDefault="00C72CDF" w:rsidP="00103C67">
            <w:pPr>
              <w:pStyle w:val="Paragraphes"/>
              <w:ind w:left="0"/>
            </w:pPr>
          </w:p>
        </w:tc>
      </w:tr>
      <w:tr w:rsidR="00C72CDF" w14:paraId="5D5D4B64" w14:textId="77777777" w:rsidTr="00103C67">
        <w:tc>
          <w:tcPr>
            <w:tcW w:w="2802" w:type="dxa"/>
          </w:tcPr>
          <w:p w14:paraId="471CE24E" w14:textId="77777777" w:rsidR="00C72CDF" w:rsidRPr="00B650CC" w:rsidRDefault="00C72CDF" w:rsidP="00103C67">
            <w:pPr>
              <w:pStyle w:val="Paragraphes"/>
              <w:spacing w:before="120" w:after="120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Détermination graphique de « x »</w:t>
            </w:r>
          </w:p>
        </w:tc>
        <w:tc>
          <w:tcPr>
            <w:tcW w:w="8110" w:type="dxa"/>
          </w:tcPr>
          <w:p w14:paraId="3A229FE8" w14:textId="77777777" w:rsidR="00C72CDF" w:rsidRDefault="00C72CDF" w:rsidP="00103C67">
            <w:pPr>
              <w:pStyle w:val="Paragraphes"/>
              <w:ind w:left="0"/>
            </w:pPr>
          </w:p>
        </w:tc>
      </w:tr>
      <w:tr w:rsidR="00C72CDF" w14:paraId="60FA7E67" w14:textId="77777777" w:rsidTr="00103C67">
        <w:tc>
          <w:tcPr>
            <w:tcW w:w="2802" w:type="dxa"/>
          </w:tcPr>
          <w:p w14:paraId="5F221970" w14:textId="77777777" w:rsidR="00C72CDF" w:rsidRPr="00B650CC" w:rsidRDefault="00C72CDF" w:rsidP="00103C67">
            <w:pPr>
              <w:pStyle w:val="Paragraphes"/>
              <w:spacing w:before="120" w:after="120"/>
              <w:ind w:left="0"/>
              <w:jc w:val="center"/>
              <w:rPr>
                <w:b/>
              </w:rPr>
            </w:pPr>
            <w:r w:rsidRPr="00B650CC">
              <w:rPr>
                <w:b/>
              </w:rPr>
              <w:t>Valeur de « θ » ; période optimale de remplacement</w:t>
            </w:r>
          </w:p>
        </w:tc>
        <w:tc>
          <w:tcPr>
            <w:tcW w:w="8110" w:type="dxa"/>
          </w:tcPr>
          <w:p w14:paraId="3A36BCEC" w14:textId="77777777" w:rsidR="00C72CDF" w:rsidRDefault="00C72CDF" w:rsidP="00103C67">
            <w:pPr>
              <w:pStyle w:val="Paragraphes"/>
              <w:ind w:left="0"/>
            </w:pPr>
          </w:p>
        </w:tc>
      </w:tr>
    </w:tbl>
    <w:p w14:paraId="04D01900" w14:textId="77777777" w:rsidR="00C72CDF" w:rsidRDefault="00C72CDF" w:rsidP="00C72CDF">
      <w:pPr>
        <w:pStyle w:val="Paragraphes"/>
        <w:ind w:left="0"/>
      </w:pPr>
    </w:p>
    <w:p w14:paraId="3E5BD7D6" w14:textId="77777777" w:rsidR="00C72CDF" w:rsidRDefault="00C72CDF" w:rsidP="00C72CDF">
      <w:pPr>
        <w:pStyle w:val="Paragraphes"/>
        <w:ind w:left="0"/>
        <w:jc w:val="center"/>
      </w:pPr>
      <w:r>
        <w:br w:type="page"/>
      </w:r>
      <w:r w:rsidR="000023F4">
        <w:lastRenderedPageBreak/>
        <w:pict w14:anchorId="535342B2">
          <v:shape id="_x0000_i1040" type="#_x0000_t75" style="width:716.25pt;height:498pt;rotation:-90;mso-position-horizontal-relative:char;mso-position-vertical-relative:line">
            <v:imagedata r:id="rId31" o:title=""/>
          </v:shape>
        </w:pict>
      </w:r>
    </w:p>
    <w:p w14:paraId="6474077A" w14:textId="77777777" w:rsidR="00C72CDF" w:rsidRDefault="000023F4" w:rsidP="00C72CDF">
      <w:pPr>
        <w:pStyle w:val="Paragraphes"/>
        <w:ind w:left="0"/>
        <w:jc w:val="center"/>
      </w:pPr>
      <w:r>
        <w:lastRenderedPageBreak/>
        <w:pict w14:anchorId="3C327B09">
          <v:shape id="_x0000_i1041" type="#_x0000_t75" style="width:540pt;height:701.25pt">
            <v:imagedata r:id="rId32" o:title=""/>
          </v:shape>
        </w:pict>
      </w:r>
    </w:p>
    <w:p w14:paraId="524FD23F" w14:textId="77777777" w:rsidR="00F748A1" w:rsidRDefault="00F748A1" w:rsidP="00C72CDF">
      <w:pPr>
        <w:pStyle w:val="Paragraphes"/>
        <w:ind w:left="0"/>
        <w:jc w:val="center"/>
      </w:pPr>
    </w:p>
    <w:sectPr w:rsidR="00F748A1">
      <w:headerReference w:type="default" r:id="rId33"/>
      <w:footerReference w:type="default" r:id="rId34"/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B4601" w14:textId="77777777" w:rsidR="00A07C71" w:rsidRDefault="00A07C71">
      <w:r>
        <w:separator/>
      </w:r>
    </w:p>
  </w:endnote>
  <w:endnote w:type="continuationSeparator" w:id="0">
    <w:p w14:paraId="26A6C763" w14:textId="77777777" w:rsidR="00A07C71" w:rsidRDefault="00A0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956D5" w14:textId="7EF29A40" w:rsidR="00A64B69" w:rsidRDefault="00523688">
    <w:pPr>
      <w:pStyle w:val="Pieddepage"/>
      <w:jc w:val="right"/>
      <w:rPr>
        <w:rFonts w:ascii="Arial" w:hAnsi="Arial"/>
        <w:b/>
        <w:sz w:val="22"/>
      </w:rPr>
    </w:pPr>
    <w:r>
      <w:rPr>
        <w:rFonts w:ascii="Arial" w:hAnsi="Arial"/>
        <w:b/>
        <w:sz w:val="22"/>
        <w:highlight w:val="yellow"/>
      </w:rPr>
      <w:t>T</w:t>
    </w:r>
    <w:r w:rsidR="00F21643">
      <w:rPr>
        <w:rFonts w:ascii="Arial" w:hAnsi="Arial"/>
        <w:b/>
        <w:sz w:val="22"/>
        <w:highlight w:val="yellow"/>
      </w:rPr>
      <w:t xml:space="preserve">ravaux </w:t>
    </w:r>
    <w:r>
      <w:rPr>
        <w:rFonts w:ascii="Arial" w:hAnsi="Arial"/>
        <w:b/>
        <w:sz w:val="22"/>
        <w:highlight w:val="yellow"/>
      </w:rPr>
      <w:t>D</w:t>
    </w:r>
    <w:r w:rsidR="00F21643">
      <w:rPr>
        <w:rFonts w:ascii="Arial" w:hAnsi="Arial"/>
        <w:b/>
        <w:sz w:val="22"/>
        <w:highlight w:val="yellow"/>
      </w:rPr>
      <w:t xml:space="preserve">irigés – </w:t>
    </w:r>
    <w:r w:rsidR="000B13ED">
      <w:rPr>
        <w:rFonts w:ascii="Arial" w:hAnsi="Arial"/>
        <w:b/>
        <w:sz w:val="22"/>
        <w:highlight w:val="yellow"/>
      </w:rPr>
      <w:t>Fiabilité</w:t>
    </w:r>
    <w:r w:rsidR="00F21643">
      <w:rPr>
        <w:rFonts w:ascii="Arial" w:hAnsi="Arial"/>
        <w:b/>
        <w:sz w:val="22"/>
        <w:highlight w:val="yellow"/>
      </w:rPr>
      <w:t xml:space="preserve"> – </w:t>
    </w:r>
    <w:r w:rsidR="00A64B69">
      <w:rPr>
        <w:rStyle w:val="Numrodepage"/>
        <w:rFonts w:ascii="Arial" w:hAnsi="Arial"/>
        <w:b/>
        <w:sz w:val="22"/>
        <w:highlight w:val="yellow"/>
      </w:rPr>
      <w:fldChar w:fldCharType="begin"/>
    </w:r>
    <w:r w:rsidR="00A64B69">
      <w:rPr>
        <w:rStyle w:val="Numrodepage"/>
        <w:rFonts w:ascii="Arial" w:hAnsi="Arial"/>
        <w:b/>
        <w:sz w:val="22"/>
        <w:highlight w:val="yellow"/>
      </w:rPr>
      <w:instrText xml:space="preserve"> PAGE </w:instrText>
    </w:r>
    <w:r w:rsidR="00A64B69">
      <w:rPr>
        <w:rStyle w:val="Numrodepage"/>
        <w:rFonts w:ascii="Arial" w:hAnsi="Arial"/>
        <w:b/>
        <w:sz w:val="22"/>
        <w:highlight w:val="yellow"/>
      </w:rPr>
      <w:fldChar w:fldCharType="separate"/>
    </w:r>
    <w:r w:rsidR="00053EE6">
      <w:rPr>
        <w:rStyle w:val="Numrodepage"/>
        <w:rFonts w:ascii="Arial" w:hAnsi="Arial"/>
        <w:b/>
        <w:noProof/>
        <w:sz w:val="22"/>
        <w:highlight w:val="yellow"/>
      </w:rPr>
      <w:t>2</w:t>
    </w:r>
    <w:r w:rsidR="00A64B69">
      <w:rPr>
        <w:rStyle w:val="Numrodepage"/>
        <w:rFonts w:ascii="Arial" w:hAnsi="Arial"/>
        <w:b/>
        <w:sz w:val="22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886F3" w14:textId="77777777" w:rsidR="00A07C71" w:rsidRDefault="00A07C71">
      <w:r>
        <w:separator/>
      </w:r>
    </w:p>
  </w:footnote>
  <w:footnote w:type="continuationSeparator" w:id="0">
    <w:p w14:paraId="44AC9BD3" w14:textId="77777777" w:rsidR="00A07C71" w:rsidRDefault="00A07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291F8" w14:textId="029317D8" w:rsidR="00A64B69" w:rsidRDefault="000B13ED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after="60"/>
      <w:rPr>
        <w:rFonts w:ascii="Arial" w:hAnsi="Arial"/>
      </w:rPr>
    </w:pPr>
    <w:r>
      <w:rPr>
        <w:rFonts w:ascii="Arial" w:hAnsi="Arial"/>
        <w:b/>
      </w:rPr>
      <w:t>ORGANISATION</w:t>
    </w:r>
    <w:r w:rsidR="00A64B69">
      <w:rPr>
        <w:rFonts w:ascii="Arial" w:hAnsi="Arial"/>
        <w:b/>
      </w:rPr>
      <w:t xml:space="preserve"> DE MAINTENANCE</w:t>
    </w:r>
    <w:r w:rsidR="00A64B69">
      <w:rPr>
        <w:rFonts w:ascii="Arial" w:hAnsi="Arial"/>
        <w:b/>
      </w:rPr>
      <w:tab/>
    </w:r>
    <w:r w:rsidR="00A64B69">
      <w:rPr>
        <w:rFonts w:ascii="Arial" w:hAnsi="Arial"/>
        <w:b/>
      </w:rPr>
      <w:tab/>
    </w:r>
    <w:r w:rsidR="00A64B69">
      <w:rPr>
        <w:rFonts w:ascii="Arial" w:hAnsi="Arial"/>
        <w:b/>
      </w:rPr>
      <w:tab/>
    </w:r>
    <w:r w:rsidR="00A64B69">
      <w:rPr>
        <w:rFonts w:ascii="Arial" w:hAnsi="Arial"/>
        <w:b/>
      </w:rPr>
      <w:tab/>
    </w:r>
    <w:r>
      <w:rPr>
        <w:rFonts w:ascii="Arial" w:hAnsi="Arial"/>
        <w:b/>
      </w:rPr>
      <w:t xml:space="preserve"> </w:t>
    </w:r>
    <w:r w:rsidR="00A64B69">
      <w:rPr>
        <w:rFonts w:ascii="Arial" w:hAnsi="Arial"/>
        <w:b/>
      </w:rPr>
      <w:t>BTS M</w:t>
    </w:r>
    <w:r>
      <w:rPr>
        <w:rFonts w:ascii="Arial" w:hAnsi="Arial"/>
        <w:b/>
      </w:rPr>
      <w:t>S</w:t>
    </w:r>
  </w:p>
  <w:p w14:paraId="3AD6C0BE" w14:textId="77777777" w:rsidR="00A64B69" w:rsidRDefault="00523688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  <w:rPr>
        <w:rFonts w:ascii="Arial" w:hAnsi="Arial"/>
        <w:b/>
        <w:sz w:val="28"/>
        <w:u w:val="single"/>
      </w:rPr>
    </w:pPr>
    <w:proofErr w:type="spellStart"/>
    <w:r>
      <w:rPr>
        <w:rFonts w:ascii="Arial" w:hAnsi="Arial"/>
        <w:b/>
        <w:sz w:val="24"/>
        <w:highlight w:val="yellow"/>
        <w:u w:val="single"/>
      </w:rPr>
      <w:t>TD</w:t>
    </w:r>
    <w:r w:rsidR="00F21643">
      <w:rPr>
        <w:rFonts w:ascii="Arial" w:hAnsi="Arial"/>
        <w:b/>
        <w:sz w:val="24"/>
        <w:highlight w:val="yellow"/>
        <w:u w:val="single"/>
      </w:rPr>
      <w:t>s</w:t>
    </w:r>
    <w:proofErr w:type="spellEnd"/>
    <w:r>
      <w:rPr>
        <w:rFonts w:ascii="Arial" w:hAnsi="Arial"/>
        <w:b/>
        <w:sz w:val="24"/>
        <w:highlight w:val="yellow"/>
        <w:u w:val="single"/>
      </w:rPr>
      <w:t xml:space="preserve"> - FIABILITE</w:t>
    </w:r>
  </w:p>
  <w:p w14:paraId="5BAD175B" w14:textId="77777777" w:rsidR="00A64B69" w:rsidRDefault="00A64B69">
    <w:pPr>
      <w:pStyle w:val="En-tte"/>
      <w:jc w:val="center"/>
      <w:rPr>
        <w:rFonts w:ascii="Arial" w:hAnsi="Arial"/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C3E9266"/>
    <w:lvl w:ilvl="0">
      <w:numFmt w:val="bullet"/>
      <w:lvlText w:val="*"/>
      <w:lvlJc w:val="left"/>
    </w:lvl>
  </w:abstractNum>
  <w:abstractNum w:abstractNumId="1" w15:restartNumberingAfterBreak="0">
    <w:nsid w:val="013A45E3"/>
    <w:multiLevelType w:val="hybridMultilevel"/>
    <w:tmpl w:val="B86A7088"/>
    <w:lvl w:ilvl="0" w:tplc="040C000F">
      <w:start w:val="1"/>
      <w:numFmt w:val="decimal"/>
      <w:lvlText w:val="%1."/>
      <w:lvlJc w:val="left"/>
      <w:pPr>
        <w:tabs>
          <w:tab w:val="num" w:pos="943"/>
        </w:tabs>
        <w:ind w:left="943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</w:lvl>
  </w:abstractNum>
  <w:abstractNum w:abstractNumId="2" w15:restartNumberingAfterBreak="0">
    <w:nsid w:val="01AE2B9F"/>
    <w:multiLevelType w:val="hybridMultilevel"/>
    <w:tmpl w:val="67D2798E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05360D46"/>
    <w:multiLevelType w:val="hybridMultilevel"/>
    <w:tmpl w:val="D8561C8E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4" w15:restartNumberingAfterBreak="0">
    <w:nsid w:val="0B4A3DF4"/>
    <w:multiLevelType w:val="hybridMultilevel"/>
    <w:tmpl w:val="14FC7356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 w15:restartNumberingAfterBreak="0">
    <w:nsid w:val="10F23EBC"/>
    <w:multiLevelType w:val="hybridMultilevel"/>
    <w:tmpl w:val="DAA6CAEC"/>
    <w:lvl w:ilvl="0" w:tplc="6F7EC5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158AF"/>
    <w:multiLevelType w:val="hybridMultilevel"/>
    <w:tmpl w:val="13AC0EEE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7" w15:restartNumberingAfterBreak="0">
    <w:nsid w:val="183261BD"/>
    <w:multiLevelType w:val="hybridMultilevel"/>
    <w:tmpl w:val="A26A53F2"/>
    <w:lvl w:ilvl="0" w:tplc="3F54C524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F921DE"/>
    <w:multiLevelType w:val="hybridMultilevel"/>
    <w:tmpl w:val="F58A5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1BE7"/>
    <w:multiLevelType w:val="hybridMultilevel"/>
    <w:tmpl w:val="257C85E8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0" w15:restartNumberingAfterBreak="0">
    <w:nsid w:val="1EE85D97"/>
    <w:multiLevelType w:val="hybridMultilevel"/>
    <w:tmpl w:val="77BE3D48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1" w15:restartNumberingAfterBreak="0">
    <w:nsid w:val="1F291DF4"/>
    <w:multiLevelType w:val="hybridMultilevel"/>
    <w:tmpl w:val="B90C9A5A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2" w15:restartNumberingAfterBreak="0">
    <w:nsid w:val="20D665AA"/>
    <w:multiLevelType w:val="hybridMultilevel"/>
    <w:tmpl w:val="D4C293F2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3" w15:restartNumberingAfterBreak="0">
    <w:nsid w:val="2356478A"/>
    <w:multiLevelType w:val="hybridMultilevel"/>
    <w:tmpl w:val="90B4D710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4" w15:restartNumberingAfterBreak="0">
    <w:nsid w:val="35B6550C"/>
    <w:multiLevelType w:val="hybridMultilevel"/>
    <w:tmpl w:val="939A2774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5" w15:restartNumberingAfterBreak="0">
    <w:nsid w:val="3A4D52D9"/>
    <w:multiLevelType w:val="hybridMultilevel"/>
    <w:tmpl w:val="467A3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97108"/>
    <w:multiLevelType w:val="hybridMultilevel"/>
    <w:tmpl w:val="360272E4"/>
    <w:lvl w:ilvl="0" w:tplc="040C000F">
      <w:start w:val="1"/>
      <w:numFmt w:val="decimal"/>
      <w:lvlText w:val="%1."/>
      <w:lvlJc w:val="left"/>
      <w:pPr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7" w15:restartNumberingAfterBreak="0">
    <w:nsid w:val="3D85488B"/>
    <w:multiLevelType w:val="hybridMultilevel"/>
    <w:tmpl w:val="79A88E9A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8" w15:restartNumberingAfterBreak="0">
    <w:nsid w:val="40182172"/>
    <w:multiLevelType w:val="hybridMultilevel"/>
    <w:tmpl w:val="916674FA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9" w15:restartNumberingAfterBreak="0">
    <w:nsid w:val="43D450D7"/>
    <w:multiLevelType w:val="hybridMultilevel"/>
    <w:tmpl w:val="17B4C714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0" w15:restartNumberingAfterBreak="0">
    <w:nsid w:val="453A051D"/>
    <w:multiLevelType w:val="hybridMultilevel"/>
    <w:tmpl w:val="969A0702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21" w15:restartNumberingAfterBreak="0">
    <w:nsid w:val="468069AD"/>
    <w:multiLevelType w:val="hybridMultilevel"/>
    <w:tmpl w:val="964C8E18"/>
    <w:lvl w:ilvl="0" w:tplc="A8DEDA56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hint="default"/>
        <w:b/>
      </w:rPr>
    </w:lvl>
    <w:lvl w:ilvl="1" w:tplc="040C000D">
      <w:start w:val="1"/>
      <w:numFmt w:val="bullet"/>
      <w:lvlText w:val="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2" w15:restartNumberingAfterBreak="0">
    <w:nsid w:val="478D2799"/>
    <w:multiLevelType w:val="hybridMultilevel"/>
    <w:tmpl w:val="BF826BE6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3" w15:restartNumberingAfterBreak="0">
    <w:nsid w:val="49B15EF3"/>
    <w:multiLevelType w:val="hybridMultilevel"/>
    <w:tmpl w:val="967A47AE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4" w15:restartNumberingAfterBreak="0">
    <w:nsid w:val="4A9F7F5E"/>
    <w:multiLevelType w:val="hybridMultilevel"/>
    <w:tmpl w:val="271CDE14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25" w15:restartNumberingAfterBreak="0">
    <w:nsid w:val="4AF55B11"/>
    <w:multiLevelType w:val="hybridMultilevel"/>
    <w:tmpl w:val="BB66F050"/>
    <w:lvl w:ilvl="0" w:tplc="435EFCAE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2"/>
        </w:tabs>
        <w:ind w:left="-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</w:abstractNum>
  <w:abstractNum w:abstractNumId="26" w15:restartNumberingAfterBreak="0">
    <w:nsid w:val="4E9873F0"/>
    <w:multiLevelType w:val="hybridMultilevel"/>
    <w:tmpl w:val="361ADBF0"/>
    <w:lvl w:ilvl="0" w:tplc="040C000F">
      <w:start w:val="1"/>
      <w:numFmt w:val="decimal"/>
      <w:lvlText w:val="%1."/>
      <w:lvlJc w:val="left"/>
      <w:pPr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7" w15:restartNumberingAfterBreak="0">
    <w:nsid w:val="4EC92F3D"/>
    <w:multiLevelType w:val="hybridMultilevel"/>
    <w:tmpl w:val="0218CEEE"/>
    <w:lvl w:ilvl="0" w:tplc="435EFCAE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2"/>
        </w:tabs>
        <w:ind w:left="-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</w:abstractNum>
  <w:abstractNum w:abstractNumId="28" w15:restartNumberingAfterBreak="0">
    <w:nsid w:val="4FB46468"/>
    <w:multiLevelType w:val="hybridMultilevel"/>
    <w:tmpl w:val="872C153E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29" w15:restartNumberingAfterBreak="0">
    <w:nsid w:val="505335D9"/>
    <w:multiLevelType w:val="hybridMultilevel"/>
    <w:tmpl w:val="017C6E5E"/>
    <w:lvl w:ilvl="0" w:tplc="435EFC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0" w15:restartNumberingAfterBreak="0">
    <w:nsid w:val="563D1D5E"/>
    <w:multiLevelType w:val="hybridMultilevel"/>
    <w:tmpl w:val="CE8672A2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31" w15:restartNumberingAfterBreak="0">
    <w:nsid w:val="5B6C7E13"/>
    <w:multiLevelType w:val="hybridMultilevel"/>
    <w:tmpl w:val="FECEC95A"/>
    <w:lvl w:ilvl="0" w:tplc="B4B64C10">
      <w:start w:val="1"/>
      <w:numFmt w:val="decimal"/>
      <w:lvlText w:val="(%1)"/>
      <w:lvlJc w:val="left"/>
      <w:pPr>
        <w:ind w:left="6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32" w15:restartNumberingAfterBreak="0">
    <w:nsid w:val="5E36199F"/>
    <w:multiLevelType w:val="hybridMultilevel"/>
    <w:tmpl w:val="620E2A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60906"/>
    <w:multiLevelType w:val="hybridMultilevel"/>
    <w:tmpl w:val="B458491A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4" w15:restartNumberingAfterBreak="0">
    <w:nsid w:val="66DC480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8A96D2B"/>
    <w:multiLevelType w:val="hybridMultilevel"/>
    <w:tmpl w:val="B164C08C"/>
    <w:lvl w:ilvl="0" w:tplc="435EFCAE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2"/>
        </w:tabs>
        <w:ind w:left="-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</w:abstractNum>
  <w:abstractNum w:abstractNumId="36" w15:restartNumberingAfterBreak="0">
    <w:nsid w:val="68B10B58"/>
    <w:multiLevelType w:val="hybridMultilevel"/>
    <w:tmpl w:val="B678910E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7" w15:restartNumberingAfterBreak="0">
    <w:nsid w:val="69A2418F"/>
    <w:multiLevelType w:val="hybridMultilevel"/>
    <w:tmpl w:val="BA46A278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8" w15:restartNumberingAfterBreak="0">
    <w:nsid w:val="69AF3011"/>
    <w:multiLevelType w:val="hybridMultilevel"/>
    <w:tmpl w:val="8C9E363E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39" w15:restartNumberingAfterBreak="0">
    <w:nsid w:val="6A2135FF"/>
    <w:multiLevelType w:val="hybridMultilevel"/>
    <w:tmpl w:val="61380134"/>
    <w:lvl w:ilvl="0" w:tplc="B4B64C10">
      <w:start w:val="1"/>
      <w:numFmt w:val="decimal"/>
      <w:lvlText w:val="(%1)"/>
      <w:lvlJc w:val="left"/>
      <w:pPr>
        <w:ind w:left="5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8" w:hanging="360"/>
      </w:pPr>
    </w:lvl>
    <w:lvl w:ilvl="2" w:tplc="040C001B" w:tentative="1">
      <w:start w:val="1"/>
      <w:numFmt w:val="lowerRoman"/>
      <w:lvlText w:val="%3."/>
      <w:lvlJc w:val="right"/>
      <w:pPr>
        <w:ind w:left="1958" w:hanging="180"/>
      </w:pPr>
    </w:lvl>
    <w:lvl w:ilvl="3" w:tplc="040C000F" w:tentative="1">
      <w:start w:val="1"/>
      <w:numFmt w:val="decimal"/>
      <w:lvlText w:val="%4."/>
      <w:lvlJc w:val="left"/>
      <w:pPr>
        <w:ind w:left="2678" w:hanging="360"/>
      </w:pPr>
    </w:lvl>
    <w:lvl w:ilvl="4" w:tplc="040C0019" w:tentative="1">
      <w:start w:val="1"/>
      <w:numFmt w:val="lowerLetter"/>
      <w:lvlText w:val="%5."/>
      <w:lvlJc w:val="left"/>
      <w:pPr>
        <w:ind w:left="3398" w:hanging="360"/>
      </w:pPr>
    </w:lvl>
    <w:lvl w:ilvl="5" w:tplc="040C001B" w:tentative="1">
      <w:start w:val="1"/>
      <w:numFmt w:val="lowerRoman"/>
      <w:lvlText w:val="%6."/>
      <w:lvlJc w:val="right"/>
      <w:pPr>
        <w:ind w:left="4118" w:hanging="180"/>
      </w:pPr>
    </w:lvl>
    <w:lvl w:ilvl="6" w:tplc="040C000F" w:tentative="1">
      <w:start w:val="1"/>
      <w:numFmt w:val="decimal"/>
      <w:lvlText w:val="%7."/>
      <w:lvlJc w:val="left"/>
      <w:pPr>
        <w:ind w:left="4838" w:hanging="360"/>
      </w:pPr>
    </w:lvl>
    <w:lvl w:ilvl="7" w:tplc="040C0019" w:tentative="1">
      <w:start w:val="1"/>
      <w:numFmt w:val="lowerLetter"/>
      <w:lvlText w:val="%8."/>
      <w:lvlJc w:val="left"/>
      <w:pPr>
        <w:ind w:left="5558" w:hanging="360"/>
      </w:pPr>
    </w:lvl>
    <w:lvl w:ilvl="8" w:tplc="040C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0" w15:restartNumberingAfterBreak="0">
    <w:nsid w:val="6B6C5813"/>
    <w:multiLevelType w:val="hybridMultilevel"/>
    <w:tmpl w:val="1626F864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1" w15:restartNumberingAfterBreak="0">
    <w:nsid w:val="74B762F9"/>
    <w:multiLevelType w:val="hybridMultilevel"/>
    <w:tmpl w:val="D9D2DCE0"/>
    <w:lvl w:ilvl="0" w:tplc="9A427F9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7902C7E"/>
    <w:multiLevelType w:val="hybridMultilevel"/>
    <w:tmpl w:val="173E2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B0495"/>
    <w:multiLevelType w:val="hybridMultilevel"/>
    <w:tmpl w:val="ED547408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4" w15:restartNumberingAfterBreak="0">
    <w:nsid w:val="7E415695"/>
    <w:multiLevelType w:val="hybridMultilevel"/>
    <w:tmpl w:val="D6609FE2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5" w15:restartNumberingAfterBreak="0">
    <w:nsid w:val="7FC16466"/>
    <w:multiLevelType w:val="hybridMultilevel"/>
    <w:tmpl w:val="D9A2936C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45"/>
  </w:num>
  <w:num w:numId="4">
    <w:abstractNumId w:val="3"/>
  </w:num>
  <w:num w:numId="5">
    <w:abstractNumId w:val="24"/>
  </w:num>
  <w:num w:numId="6">
    <w:abstractNumId w:val="38"/>
  </w:num>
  <w:num w:numId="7">
    <w:abstractNumId w:val="28"/>
  </w:num>
  <w:num w:numId="8">
    <w:abstractNumId w:val="20"/>
  </w:num>
  <w:num w:numId="9">
    <w:abstractNumId w:val="1"/>
  </w:num>
  <w:num w:numId="10">
    <w:abstractNumId w:val="41"/>
  </w:num>
  <w:num w:numId="11">
    <w:abstractNumId w:val="6"/>
  </w:num>
  <w:num w:numId="12">
    <w:abstractNumId w:val="30"/>
  </w:num>
  <w:num w:numId="13">
    <w:abstractNumId w:val="36"/>
  </w:num>
  <w:num w:numId="14">
    <w:abstractNumId w:val="40"/>
  </w:num>
  <w:num w:numId="15">
    <w:abstractNumId w:val="44"/>
  </w:num>
  <w:num w:numId="16">
    <w:abstractNumId w:val="18"/>
  </w:num>
  <w:num w:numId="17">
    <w:abstractNumId w:val="25"/>
  </w:num>
  <w:num w:numId="18">
    <w:abstractNumId w:val="35"/>
  </w:num>
  <w:num w:numId="19">
    <w:abstractNumId w:val="29"/>
  </w:num>
  <w:num w:numId="20">
    <w:abstractNumId w:val="8"/>
  </w:num>
  <w:num w:numId="21">
    <w:abstractNumId w:val="2"/>
  </w:num>
  <w:num w:numId="22">
    <w:abstractNumId w:val="27"/>
  </w:num>
  <w:num w:numId="23">
    <w:abstractNumId w:val="26"/>
  </w:num>
  <w:num w:numId="24">
    <w:abstractNumId w:val="21"/>
  </w:num>
  <w:num w:numId="25">
    <w:abstractNumId w:val="32"/>
  </w:num>
  <w:num w:numId="26">
    <w:abstractNumId w:val="34"/>
  </w:num>
  <w:num w:numId="27">
    <w:abstractNumId w:val="22"/>
  </w:num>
  <w:num w:numId="28">
    <w:abstractNumId w:val="33"/>
  </w:num>
  <w:num w:numId="29">
    <w:abstractNumId w:val="39"/>
  </w:num>
  <w:num w:numId="30">
    <w:abstractNumId w:val="11"/>
  </w:num>
  <w:num w:numId="31">
    <w:abstractNumId w:val="31"/>
  </w:num>
  <w:num w:numId="32">
    <w:abstractNumId w:val="7"/>
  </w:num>
  <w:num w:numId="33">
    <w:abstractNumId w:val="5"/>
  </w:num>
  <w:num w:numId="34">
    <w:abstractNumId w:val="9"/>
  </w:num>
  <w:num w:numId="35">
    <w:abstractNumId w:val="42"/>
  </w:num>
  <w:num w:numId="36">
    <w:abstractNumId w:val="15"/>
  </w:num>
  <w:num w:numId="37">
    <w:abstractNumId w:val="12"/>
  </w:num>
  <w:num w:numId="38">
    <w:abstractNumId w:val="43"/>
  </w:num>
  <w:num w:numId="39">
    <w:abstractNumId w:val="13"/>
  </w:num>
  <w:num w:numId="40">
    <w:abstractNumId w:val="23"/>
  </w:num>
  <w:num w:numId="41">
    <w:abstractNumId w:val="16"/>
  </w:num>
  <w:num w:numId="4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3">
    <w:abstractNumId w:val="4"/>
  </w:num>
  <w:num w:numId="44">
    <w:abstractNumId w:val="19"/>
  </w:num>
  <w:num w:numId="45">
    <w:abstractNumId w:val="37"/>
  </w:num>
  <w:num w:numId="4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3688"/>
    <w:rsid w:val="000023F4"/>
    <w:rsid w:val="0000450D"/>
    <w:rsid w:val="00053EE6"/>
    <w:rsid w:val="00073104"/>
    <w:rsid w:val="00075F74"/>
    <w:rsid w:val="000A4100"/>
    <w:rsid w:val="000B13ED"/>
    <w:rsid w:val="000E4599"/>
    <w:rsid w:val="00102216"/>
    <w:rsid w:val="00103C67"/>
    <w:rsid w:val="00151253"/>
    <w:rsid w:val="001976B5"/>
    <w:rsid w:val="001B30C0"/>
    <w:rsid w:val="001B614D"/>
    <w:rsid w:val="001E1809"/>
    <w:rsid w:val="00285113"/>
    <w:rsid w:val="002B5B89"/>
    <w:rsid w:val="002C62B6"/>
    <w:rsid w:val="002E54C2"/>
    <w:rsid w:val="00307946"/>
    <w:rsid w:val="0036281E"/>
    <w:rsid w:val="0036649A"/>
    <w:rsid w:val="003C4067"/>
    <w:rsid w:val="003C43CB"/>
    <w:rsid w:val="003C5051"/>
    <w:rsid w:val="003F754A"/>
    <w:rsid w:val="004006F0"/>
    <w:rsid w:val="00426767"/>
    <w:rsid w:val="004A04F7"/>
    <w:rsid w:val="004E3EEB"/>
    <w:rsid w:val="004F092E"/>
    <w:rsid w:val="004F5EC6"/>
    <w:rsid w:val="005043EE"/>
    <w:rsid w:val="0051200E"/>
    <w:rsid w:val="00523688"/>
    <w:rsid w:val="00563B37"/>
    <w:rsid w:val="005679F6"/>
    <w:rsid w:val="005904E1"/>
    <w:rsid w:val="0059205B"/>
    <w:rsid w:val="005A39EE"/>
    <w:rsid w:val="005B07E4"/>
    <w:rsid w:val="005B419A"/>
    <w:rsid w:val="005F1BB7"/>
    <w:rsid w:val="0061720C"/>
    <w:rsid w:val="006368AF"/>
    <w:rsid w:val="00643A38"/>
    <w:rsid w:val="00666D59"/>
    <w:rsid w:val="00673D59"/>
    <w:rsid w:val="00680163"/>
    <w:rsid w:val="006E2A37"/>
    <w:rsid w:val="006E39FB"/>
    <w:rsid w:val="006E3A85"/>
    <w:rsid w:val="006E58AA"/>
    <w:rsid w:val="006F6B9E"/>
    <w:rsid w:val="007046CF"/>
    <w:rsid w:val="007209E9"/>
    <w:rsid w:val="00737A37"/>
    <w:rsid w:val="007C3350"/>
    <w:rsid w:val="007C37A4"/>
    <w:rsid w:val="0080094B"/>
    <w:rsid w:val="00812B42"/>
    <w:rsid w:val="00815F1B"/>
    <w:rsid w:val="00823EBC"/>
    <w:rsid w:val="00833CE2"/>
    <w:rsid w:val="00833D8E"/>
    <w:rsid w:val="00844773"/>
    <w:rsid w:val="00862972"/>
    <w:rsid w:val="00864004"/>
    <w:rsid w:val="00891D38"/>
    <w:rsid w:val="008E0042"/>
    <w:rsid w:val="008F0DED"/>
    <w:rsid w:val="008F483B"/>
    <w:rsid w:val="008F6A5A"/>
    <w:rsid w:val="00913E2C"/>
    <w:rsid w:val="00914B45"/>
    <w:rsid w:val="00930EF9"/>
    <w:rsid w:val="0093185F"/>
    <w:rsid w:val="00963749"/>
    <w:rsid w:val="00983D80"/>
    <w:rsid w:val="009932CD"/>
    <w:rsid w:val="009B25AB"/>
    <w:rsid w:val="00A07C71"/>
    <w:rsid w:val="00A317CB"/>
    <w:rsid w:val="00A35EFB"/>
    <w:rsid w:val="00A4185F"/>
    <w:rsid w:val="00A64B69"/>
    <w:rsid w:val="00A65282"/>
    <w:rsid w:val="00AA0260"/>
    <w:rsid w:val="00AC6E27"/>
    <w:rsid w:val="00AE4A8E"/>
    <w:rsid w:val="00B2159A"/>
    <w:rsid w:val="00B618B1"/>
    <w:rsid w:val="00B63396"/>
    <w:rsid w:val="00B650CC"/>
    <w:rsid w:val="00B65387"/>
    <w:rsid w:val="00B879BA"/>
    <w:rsid w:val="00B971C2"/>
    <w:rsid w:val="00BA10B7"/>
    <w:rsid w:val="00BA6EBD"/>
    <w:rsid w:val="00BC0068"/>
    <w:rsid w:val="00BE5EA6"/>
    <w:rsid w:val="00BF774B"/>
    <w:rsid w:val="00C72CDF"/>
    <w:rsid w:val="00C9323C"/>
    <w:rsid w:val="00CA6781"/>
    <w:rsid w:val="00CD4925"/>
    <w:rsid w:val="00CE6469"/>
    <w:rsid w:val="00D0707B"/>
    <w:rsid w:val="00D20439"/>
    <w:rsid w:val="00D272E1"/>
    <w:rsid w:val="00D31ED6"/>
    <w:rsid w:val="00D36BD0"/>
    <w:rsid w:val="00D6052A"/>
    <w:rsid w:val="00DD1BF1"/>
    <w:rsid w:val="00E3775B"/>
    <w:rsid w:val="00E53D06"/>
    <w:rsid w:val="00E670AA"/>
    <w:rsid w:val="00E7225A"/>
    <w:rsid w:val="00E74291"/>
    <w:rsid w:val="00E90C3A"/>
    <w:rsid w:val="00E94B1C"/>
    <w:rsid w:val="00E95C2D"/>
    <w:rsid w:val="00EA567C"/>
    <w:rsid w:val="00EA7C56"/>
    <w:rsid w:val="00EF4C4E"/>
    <w:rsid w:val="00EF5D4A"/>
    <w:rsid w:val="00F21643"/>
    <w:rsid w:val="00F56587"/>
    <w:rsid w:val="00F6090E"/>
    <w:rsid w:val="00F748A1"/>
    <w:rsid w:val="00FB08F0"/>
    <w:rsid w:val="00FC44DF"/>
    <w:rsid w:val="00FF1A7F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1">
      <o:colormenu v:ext="edit" strokecolor="black"/>
    </o:shapedefaults>
    <o:shapelayout v:ext="edit">
      <o:idmap v:ext="edit" data="1"/>
    </o:shapelayout>
  </w:shapeDefaults>
  <w:decimalSymbol w:val=","/>
  <w:listSeparator w:val=";"/>
  <w14:docId w14:val="2B3E3F31"/>
  <w15:chartTrackingRefBased/>
  <w15:docId w15:val="{85E961EB-E047-4EF2-8FCC-05EC81DC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60"/>
      <w:jc w:val="center"/>
      <w:outlineLvl w:val="1"/>
    </w:pPr>
    <w:rPr>
      <w:rFonts w:ascii="Arial" w:hAnsi="Arial" w:cs="Arial"/>
      <w:b/>
      <w:bCs/>
      <w:i/>
      <w:iCs/>
      <w:u w:val="single"/>
    </w:rPr>
  </w:style>
  <w:style w:type="paragraph" w:styleId="Titre3">
    <w:name w:val="heading 3"/>
    <w:basedOn w:val="Normal"/>
    <w:next w:val="Corpsdetexte"/>
    <w:qFormat/>
    <w:pPr>
      <w:keepNext/>
      <w:spacing w:before="240" w:after="60"/>
      <w:jc w:val="both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spacing w:before="80" w:after="60"/>
      <w:jc w:val="both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color w:val="000099"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i/>
      <w:iCs/>
      <w:color w:val="000099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/>
      <w:b/>
      <w:bCs/>
      <w:color w:val="FF0000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center"/>
    </w:pPr>
    <w:rPr>
      <w:b/>
    </w:rPr>
  </w:style>
  <w:style w:type="paragraph" w:styleId="Corpsdetexte3">
    <w:name w:val="Body Text 3"/>
    <w:basedOn w:val="Normal"/>
    <w:pPr>
      <w:jc w:val="right"/>
    </w:pPr>
    <w:rPr>
      <w:b/>
    </w:rPr>
  </w:style>
  <w:style w:type="paragraph" w:customStyle="1" w:styleId="Liaisons">
    <w:name w:val="Liaisons"/>
    <w:basedOn w:val="Corpsdetexte"/>
    <w:pPr>
      <w:ind w:firstLine="284"/>
    </w:pPr>
    <w:rPr>
      <w:rFonts w:ascii="Arial" w:hAnsi="Arial"/>
      <w:b w:val="0"/>
      <w:sz w:val="22"/>
    </w:rPr>
  </w:style>
  <w:style w:type="paragraph" w:customStyle="1" w:styleId="Automatisme">
    <w:name w:val="Automatisme"/>
    <w:basedOn w:val="Liaisons"/>
    <w:rPr>
      <w:noProof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gende">
    <w:name w:val="caption"/>
    <w:basedOn w:val="Normal"/>
    <w:next w:val="Normal"/>
    <w:qFormat/>
    <w:pPr>
      <w:spacing w:after="60"/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autoSpaceDE w:val="0"/>
      <w:autoSpaceDN w:val="0"/>
      <w:adjustRightInd w:val="0"/>
      <w:spacing w:before="112"/>
      <w:ind w:left="14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agraphes">
    <w:name w:val="Paragraphes"/>
    <w:basedOn w:val="Normal"/>
    <w:pPr>
      <w:autoSpaceDE w:val="0"/>
      <w:autoSpaceDN w:val="0"/>
      <w:adjustRightInd w:val="0"/>
      <w:spacing w:before="43"/>
      <w:ind w:left="158"/>
      <w:jc w:val="both"/>
    </w:pPr>
    <w:rPr>
      <w:rFonts w:ascii="Arial" w:hAnsi="Arial" w:cs="Arial"/>
    </w:rPr>
  </w:style>
  <w:style w:type="paragraph" w:customStyle="1" w:styleId="Titreparagraphe">
    <w:name w:val="Titre paragraphe"/>
    <w:basedOn w:val="Normal"/>
    <w:pPr>
      <w:spacing w:before="120" w:after="120"/>
      <w:jc w:val="both"/>
    </w:pPr>
    <w:rPr>
      <w:rFonts w:ascii="Arial" w:hAnsi="Arial" w:cs="Arial"/>
      <w:b/>
      <w:bCs/>
      <w:sz w:val="24"/>
      <w:u w:val="single"/>
    </w:rPr>
  </w:style>
  <w:style w:type="paragraph" w:customStyle="1" w:styleId="Titresousparagraphe">
    <w:name w:val="Titre sous paragraphe"/>
    <w:basedOn w:val="Normal"/>
    <w:pPr>
      <w:spacing w:before="60" w:after="60"/>
      <w:jc w:val="both"/>
    </w:pPr>
    <w:rPr>
      <w:rFonts w:ascii="Arial" w:hAnsi="Arial" w:cs="Arial"/>
      <w:b/>
      <w:bCs/>
      <w:sz w:val="22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table" w:styleId="Grilledutableau">
    <w:name w:val="Table Grid"/>
    <w:basedOn w:val="TableauNormal"/>
    <w:rsid w:val="00D36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4">
    <w:name w:val="p14"/>
    <w:basedOn w:val="Normal"/>
    <w:rsid w:val="000E4599"/>
    <w:pPr>
      <w:widowControl w:val="0"/>
      <w:spacing w:line="240" w:lineRule="atLeast"/>
      <w:jc w:val="both"/>
    </w:pPr>
    <w:rPr>
      <w:snapToGrid w:val="0"/>
      <w:sz w:val="24"/>
    </w:rPr>
  </w:style>
  <w:style w:type="table" w:customStyle="1" w:styleId="Ple1">
    <w:name w:val="Pâle 1"/>
    <w:basedOn w:val="TableauNormal"/>
    <w:rsid w:val="0010221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emf"/><Relationship Id="rId25" Type="http://schemas.openxmlformats.org/officeDocument/2006/relationships/image" Target="media/image11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emf"/><Relationship Id="rId28" Type="http://schemas.openxmlformats.org/officeDocument/2006/relationships/image" Target="media/image13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emf"/><Relationship Id="rId31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Relationship Id="rId22" Type="http://schemas.openxmlformats.org/officeDocument/2006/relationships/oleObject" Target="embeddings/oleObject7.bin"/><Relationship Id="rId27" Type="http://schemas.openxmlformats.org/officeDocument/2006/relationships/image" Target="media/image12.png"/><Relationship Id="rId30" Type="http://schemas.openxmlformats.org/officeDocument/2006/relationships/oleObject" Target="embeddings/Microsoft_Excel_97-2003_Worksheet.xls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%20and%20Settings\MOSH\Application%20Data\Microsoft\Mod&#232;les\BTS%20MI\Cours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Cours1</Template>
  <TotalTime>0</TotalTime>
  <Pages>12</Pages>
  <Words>2021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– STRUCTURE GENERALE D’UN SYSTEME AUTOMATISE :</vt:lpstr>
    </vt:vector>
  </TitlesOfParts>
  <Company>DAMAGE INC.</Company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STRUCTURE GENERALE D’UN SYSTEME AUTOMATISE :</dc:title>
  <dc:subject/>
  <dc:creator>FAIGNER H.</dc:creator>
  <cp:keywords/>
  <dc:description/>
  <cp:lastModifiedBy>Cousin Hub</cp:lastModifiedBy>
  <cp:revision>3</cp:revision>
  <cp:lastPrinted>2001-11-04T16:40:00Z</cp:lastPrinted>
  <dcterms:created xsi:type="dcterms:W3CDTF">2020-07-25T15:44:00Z</dcterms:created>
  <dcterms:modified xsi:type="dcterms:W3CDTF">2020-07-25T16:03:00Z</dcterms:modified>
</cp:coreProperties>
</file>