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AB9E" w14:textId="36E26161" w:rsidR="004E09AE" w:rsidRDefault="0061430D" w:rsidP="0061430D">
      <w:pPr>
        <w:pStyle w:val="Titreparagraphe"/>
      </w:pPr>
      <w:r w:rsidRPr="00FD199F">
        <w:rPr>
          <w:highlight w:val="yellow"/>
        </w:rPr>
        <w:t xml:space="preserve">I – </w:t>
      </w:r>
      <w:r w:rsidR="00FD199F" w:rsidRPr="00FD199F">
        <w:rPr>
          <w:highlight w:val="yellow"/>
        </w:rPr>
        <w:t>HOPITAL</w:t>
      </w:r>
    </w:p>
    <w:p w14:paraId="173FAE3A" w14:textId="77777777" w:rsidR="00FD199F" w:rsidRPr="007E1F8D" w:rsidRDefault="00FD199F" w:rsidP="00FD199F">
      <w:pPr>
        <w:pStyle w:val="Titresousparagraphe"/>
      </w:pPr>
      <w:r w:rsidRPr="00FD199F">
        <w:rPr>
          <w:highlight w:val="green"/>
        </w:rPr>
        <w:t>Problématique de maintenance</w:t>
      </w:r>
    </w:p>
    <w:p w14:paraId="010BAE42" w14:textId="303AC67A" w:rsidR="00FD199F" w:rsidRPr="00905AF3" w:rsidRDefault="00FD199F" w:rsidP="00FD199F">
      <w:pPr>
        <w:pStyle w:val="Paragraphes"/>
      </w:pPr>
      <w:r>
        <w:t>Dans un</w:t>
      </w:r>
      <w:r w:rsidRPr="00905AF3">
        <w:t xml:space="preserve"> CHU, la consommation annuelle de filtre</w:t>
      </w:r>
      <w:r>
        <w:t>s</w:t>
      </w:r>
      <w:r w:rsidRPr="00905AF3">
        <w:t xml:space="preserve"> 1μ, dans le service stérilisation, est de 40 unités.</w:t>
      </w:r>
    </w:p>
    <w:p w14:paraId="3828BC85" w14:textId="59DCF555" w:rsidR="00FD199F" w:rsidRPr="00905AF3" w:rsidRDefault="00FD199F" w:rsidP="00FD199F">
      <w:pPr>
        <w:pStyle w:val="Paragraphes"/>
      </w:pPr>
      <w:r w:rsidRPr="00905AF3">
        <w:t>Jusqu’à présent les commandes étaient passées empiriquement par lot</w:t>
      </w:r>
      <w:r>
        <w:t>s</w:t>
      </w:r>
      <w:r w:rsidRPr="00905AF3">
        <w:t xml:space="preserve"> de 40 en début d’année.</w:t>
      </w:r>
    </w:p>
    <w:p w14:paraId="0DD50A0B" w14:textId="0CBCB4DE" w:rsidR="00FD199F" w:rsidRPr="00905AF3" w:rsidRDefault="00FD199F" w:rsidP="00FD199F">
      <w:pPr>
        <w:pStyle w:val="Paragraphes"/>
      </w:pPr>
      <w:r w:rsidRPr="00905AF3">
        <w:t>Une étude en vue de la rationalisation des stocks au niveau gestion a été menée. Elle a permis de chiffrer précisément les éléments de coût du stock de filtre</w:t>
      </w:r>
      <w:r>
        <w:t>s</w:t>
      </w:r>
      <w:r w:rsidRPr="00905AF3">
        <w:t xml:space="preserve"> 1μ :</w:t>
      </w:r>
    </w:p>
    <w:p w14:paraId="40EF1120" w14:textId="77777777" w:rsidR="00FD199F" w:rsidRPr="00905AF3" w:rsidRDefault="00FD199F" w:rsidP="00FD199F">
      <w:pPr>
        <w:pStyle w:val="Paragraphes"/>
        <w:numPr>
          <w:ilvl w:val="0"/>
          <w:numId w:val="38"/>
        </w:numPr>
      </w:pPr>
      <w:r w:rsidRPr="00905AF3">
        <w:t>Coût d’une commande 30€,</w:t>
      </w:r>
    </w:p>
    <w:p w14:paraId="2E70DD41" w14:textId="77777777" w:rsidR="00FD199F" w:rsidRPr="00905AF3" w:rsidRDefault="00FD199F" w:rsidP="00FD199F">
      <w:pPr>
        <w:pStyle w:val="Paragraphes"/>
        <w:numPr>
          <w:ilvl w:val="0"/>
          <w:numId w:val="38"/>
        </w:numPr>
      </w:pPr>
      <w:r w:rsidRPr="00905AF3">
        <w:t>Taux de possession du stock 20%,</w:t>
      </w:r>
    </w:p>
    <w:p w14:paraId="3AE4DE48" w14:textId="77777777" w:rsidR="00FD199F" w:rsidRPr="00905AF3" w:rsidRDefault="00FD199F" w:rsidP="00FD199F">
      <w:pPr>
        <w:pStyle w:val="Paragraphes"/>
        <w:numPr>
          <w:ilvl w:val="0"/>
          <w:numId w:val="38"/>
        </w:numPr>
      </w:pPr>
      <w:r w:rsidRPr="00905AF3">
        <w:t>Prix unitaire d’un filtre de 1μ : 123,8€</w:t>
      </w:r>
    </w:p>
    <w:p w14:paraId="49D06D1F" w14:textId="7061E4C5" w:rsidR="00FD199F" w:rsidRPr="00905AF3" w:rsidRDefault="00FD199F" w:rsidP="00FD199F">
      <w:pPr>
        <w:pStyle w:val="Paragraphes"/>
        <w:spacing w:before="120"/>
        <w:ind w:left="159"/>
      </w:pPr>
      <w:r>
        <w:t>Le service utilise aussi des filtres 5</w:t>
      </w:r>
      <w:r w:rsidRPr="00905AF3">
        <w:t>μ</w:t>
      </w:r>
      <w:r>
        <w:t>. La consommation annuelle est de 20 filtres 5</w:t>
      </w:r>
      <w:r w:rsidRPr="00905AF3">
        <w:t>μ</w:t>
      </w:r>
      <w:r>
        <w:t> ; le coût d’une commande est de 30€ ; le taux de possession du stock est de 20% ; le prix unitaire d’un filtre 5</w:t>
      </w:r>
      <w:r w:rsidRPr="00905AF3">
        <w:t>μ</w:t>
      </w:r>
      <w:r>
        <w:t> est de 15,02€.</w:t>
      </w:r>
    </w:p>
    <w:p w14:paraId="5BF727FC" w14:textId="77777777" w:rsidR="00FD199F" w:rsidRPr="00905AF3" w:rsidRDefault="00FD199F" w:rsidP="00FD199F">
      <w:pPr>
        <w:ind w:right="-2"/>
        <w:jc w:val="both"/>
        <w:rPr>
          <w:rFonts w:cs="Tahoma"/>
        </w:rPr>
      </w:pPr>
    </w:p>
    <w:p w14:paraId="33C5D3B3" w14:textId="393BEB9B" w:rsidR="00FD199F" w:rsidRPr="00905AF3" w:rsidRDefault="00FD199F" w:rsidP="00FD199F">
      <w:pPr>
        <w:pStyle w:val="Titresousparagraphe"/>
      </w:pPr>
      <w:r w:rsidRPr="008F2379">
        <w:rPr>
          <w:highlight w:val="cyan"/>
        </w:rPr>
        <w:t>On vous demande </w:t>
      </w:r>
      <w:r w:rsidR="008F2379" w:rsidRPr="008F2379">
        <w:rPr>
          <w:highlight w:val="cyan"/>
        </w:rPr>
        <w:t xml:space="preserve">dans le TABLEUR EXCEL JOINT </w:t>
      </w:r>
      <w:r w:rsidRPr="008F2379">
        <w:rPr>
          <w:highlight w:val="cyan"/>
        </w:rPr>
        <w:t>:</w:t>
      </w:r>
    </w:p>
    <w:p w14:paraId="47575C1C" w14:textId="77777777" w:rsidR="00FD199F" w:rsidRPr="00FD199F" w:rsidRDefault="00FD199F" w:rsidP="00FD199F">
      <w:pPr>
        <w:pStyle w:val="Paragraphes"/>
        <w:numPr>
          <w:ilvl w:val="0"/>
          <w:numId w:val="39"/>
        </w:numPr>
        <w:rPr>
          <w:rFonts w:ascii="Lucida Handwriting" w:hAnsi="Lucida Handwriting"/>
        </w:rPr>
      </w:pPr>
      <w:r w:rsidRPr="00FD199F">
        <w:rPr>
          <w:rFonts w:ascii="Lucida Handwriting" w:hAnsi="Lucida Handwriting"/>
        </w:rPr>
        <w:t xml:space="preserve">Calculer la quantité économique </w:t>
      </w:r>
      <w:proofErr w:type="spellStart"/>
      <w:r w:rsidRPr="00FD199F">
        <w:rPr>
          <w:rFonts w:ascii="Lucida Handwriting" w:hAnsi="Lucida Handwriting"/>
        </w:rPr>
        <w:t>Qe</w:t>
      </w:r>
      <w:proofErr w:type="spellEnd"/>
      <w:r w:rsidRPr="00FD199F">
        <w:rPr>
          <w:rFonts w:ascii="Lucida Handwriting" w:hAnsi="Lucida Handwriting"/>
        </w:rPr>
        <w:t xml:space="preserve"> de filtre de 1</w:t>
      </w:r>
      <w:r w:rsidRPr="00FD199F">
        <w:rPr>
          <w:rFonts w:ascii="Cambria" w:hAnsi="Cambria" w:cs="Cambria"/>
        </w:rPr>
        <w:t>μ</w:t>
      </w:r>
      <w:r w:rsidRPr="00FD199F">
        <w:rPr>
          <w:rFonts w:ascii="Lucida Handwriting" w:hAnsi="Lucida Handwriting"/>
        </w:rPr>
        <w:t xml:space="preserve"> à commander à chaque passation de commande ainsi que le nombre de commandes à passer dans l’année ?</w:t>
      </w:r>
    </w:p>
    <w:tbl>
      <w:tblPr>
        <w:tblStyle w:val="Grilledutableau"/>
        <w:tblW w:w="0" w:type="auto"/>
        <w:tblInd w:w="158" w:type="dxa"/>
        <w:tblLook w:val="04A0" w:firstRow="1" w:lastRow="0" w:firstColumn="1" w:lastColumn="0" w:noHBand="0" w:noVBand="1"/>
      </w:tblPr>
      <w:tblGrid>
        <w:gridCol w:w="10830"/>
      </w:tblGrid>
      <w:tr w:rsidR="00FD199F" w14:paraId="2A40D5AD" w14:textId="77777777" w:rsidTr="00FD199F">
        <w:tc>
          <w:tcPr>
            <w:tcW w:w="10912" w:type="dxa"/>
          </w:tcPr>
          <w:p w14:paraId="191DC607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6A7C008F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3847D6BB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6D856678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53421C34" w14:textId="31B9053A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</w:tc>
      </w:tr>
    </w:tbl>
    <w:p w14:paraId="1D33CC27" w14:textId="7FBB2D73" w:rsidR="00FD199F" w:rsidRPr="00FD199F" w:rsidRDefault="00FD199F" w:rsidP="00FD199F">
      <w:pPr>
        <w:pStyle w:val="Paragraphes"/>
        <w:numPr>
          <w:ilvl w:val="0"/>
          <w:numId w:val="39"/>
        </w:numPr>
        <w:rPr>
          <w:rFonts w:ascii="Lucida Handwriting" w:hAnsi="Lucida Handwriting"/>
        </w:rPr>
      </w:pPr>
      <w:r w:rsidRPr="00FD199F">
        <w:rPr>
          <w:rFonts w:ascii="Lucida Handwriting" w:hAnsi="Lucida Handwriting"/>
        </w:rPr>
        <w:t>Calculer</w:t>
      </w:r>
      <w:r w:rsidR="00D51C61">
        <w:rPr>
          <w:rFonts w:ascii="Lucida Handwriting" w:hAnsi="Lucida Handwriting"/>
        </w:rPr>
        <w:t xml:space="preserve"> </w:t>
      </w:r>
      <w:r w:rsidRPr="00FD199F">
        <w:rPr>
          <w:rFonts w:ascii="Lucida Handwriting" w:hAnsi="Lucida Handwriting"/>
        </w:rPr>
        <w:t>le coût global annuel du stock de filtre 1</w:t>
      </w:r>
      <w:r w:rsidRPr="00FD199F">
        <w:rPr>
          <w:rFonts w:ascii="Cambria" w:hAnsi="Cambria" w:cs="Cambria"/>
        </w:rPr>
        <w:t>μ</w:t>
      </w:r>
      <w:r w:rsidRPr="00FD199F">
        <w:rPr>
          <w:rFonts w:ascii="Lucida Handwriting" w:hAnsi="Lucida Handwriting" w:cs="Tahoma"/>
        </w:rPr>
        <w:t xml:space="preserve"> lorsque les commandes étaient passées par lot de 40 ainsi que le coût lors de la commande de la quantité économique.</w:t>
      </w:r>
    </w:p>
    <w:tbl>
      <w:tblPr>
        <w:tblStyle w:val="Grilledutableau"/>
        <w:tblW w:w="0" w:type="auto"/>
        <w:tblInd w:w="158" w:type="dxa"/>
        <w:tblLook w:val="04A0" w:firstRow="1" w:lastRow="0" w:firstColumn="1" w:lastColumn="0" w:noHBand="0" w:noVBand="1"/>
      </w:tblPr>
      <w:tblGrid>
        <w:gridCol w:w="10830"/>
      </w:tblGrid>
      <w:tr w:rsidR="00FD199F" w14:paraId="6811E0E8" w14:textId="77777777" w:rsidTr="00FD199F">
        <w:tc>
          <w:tcPr>
            <w:tcW w:w="10912" w:type="dxa"/>
          </w:tcPr>
          <w:p w14:paraId="75227497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315EB2C7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48AA95DC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738AF491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7583B37D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647E9B1F" w14:textId="34D549F9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</w:tc>
      </w:tr>
    </w:tbl>
    <w:p w14:paraId="153D8367" w14:textId="77777777" w:rsidR="00FD199F" w:rsidRPr="00FD199F" w:rsidRDefault="00FD199F" w:rsidP="00FD199F">
      <w:pPr>
        <w:pStyle w:val="Paragraphes"/>
        <w:numPr>
          <w:ilvl w:val="0"/>
          <w:numId w:val="39"/>
        </w:numPr>
        <w:rPr>
          <w:rFonts w:ascii="Lucida Handwriting" w:hAnsi="Lucida Handwriting"/>
        </w:rPr>
      </w:pPr>
      <w:r w:rsidRPr="00FD199F">
        <w:rPr>
          <w:rFonts w:ascii="Lucida Handwriting" w:hAnsi="Lucida Handwriting" w:cs="Tahoma"/>
        </w:rPr>
        <w:t>Déterminer l’économie réalisée grâce à l’application de la nouvelle politique des stocks ?</w:t>
      </w:r>
    </w:p>
    <w:tbl>
      <w:tblPr>
        <w:tblStyle w:val="Grilledutableau"/>
        <w:tblW w:w="0" w:type="auto"/>
        <w:tblInd w:w="158" w:type="dxa"/>
        <w:tblLook w:val="04A0" w:firstRow="1" w:lastRow="0" w:firstColumn="1" w:lastColumn="0" w:noHBand="0" w:noVBand="1"/>
      </w:tblPr>
      <w:tblGrid>
        <w:gridCol w:w="10830"/>
      </w:tblGrid>
      <w:tr w:rsidR="00FD199F" w14:paraId="00B34881" w14:textId="77777777" w:rsidTr="00FD199F">
        <w:tc>
          <w:tcPr>
            <w:tcW w:w="10912" w:type="dxa"/>
          </w:tcPr>
          <w:p w14:paraId="1682B2E1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584BA019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70A6B7A0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04F87107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18D3C3F8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005CBC5F" w14:textId="4A14BE42" w:rsidR="00FD199F" w:rsidRDefault="00FD199F" w:rsidP="00FD199F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</w:tc>
      </w:tr>
    </w:tbl>
    <w:p w14:paraId="780B7A1D" w14:textId="55876DBB" w:rsidR="00FD199F" w:rsidRPr="00FD199F" w:rsidRDefault="00FD199F" w:rsidP="00FD199F">
      <w:pPr>
        <w:pStyle w:val="Paragraphes"/>
        <w:numPr>
          <w:ilvl w:val="0"/>
          <w:numId w:val="39"/>
        </w:numPr>
        <w:rPr>
          <w:rFonts w:ascii="Lucida Handwriting" w:hAnsi="Lucida Handwriting" w:cs="Tahoma"/>
        </w:rPr>
      </w:pPr>
      <w:r w:rsidRPr="00FD199F">
        <w:rPr>
          <w:rFonts w:ascii="Lucida Handwriting" w:hAnsi="Lucida Handwriting"/>
        </w:rPr>
        <w:t xml:space="preserve">Calculer la quantité économique </w:t>
      </w:r>
      <w:proofErr w:type="spellStart"/>
      <w:r w:rsidRPr="00FD199F">
        <w:rPr>
          <w:rFonts w:ascii="Lucida Handwriting" w:hAnsi="Lucida Handwriting"/>
        </w:rPr>
        <w:t>Qe</w:t>
      </w:r>
      <w:proofErr w:type="spellEnd"/>
      <w:r w:rsidRPr="00FD199F">
        <w:rPr>
          <w:rFonts w:ascii="Lucida Handwriting" w:hAnsi="Lucida Handwriting"/>
        </w:rPr>
        <w:t xml:space="preserve"> de filtre de 5</w:t>
      </w:r>
      <w:r w:rsidRPr="00FD199F">
        <w:rPr>
          <w:rFonts w:ascii="Cambria" w:hAnsi="Cambria" w:cs="Cambria"/>
        </w:rPr>
        <w:t>μ</w:t>
      </w:r>
      <w:r w:rsidRPr="00FD199F">
        <w:rPr>
          <w:rFonts w:ascii="Lucida Handwriting" w:hAnsi="Lucida Handwriting"/>
        </w:rPr>
        <w:t xml:space="preserve"> à commander ainsi que le nombre de commande</w:t>
      </w:r>
      <w:r w:rsidR="00D51C61">
        <w:rPr>
          <w:rFonts w:ascii="Lucida Handwriting" w:hAnsi="Lucida Handwriting"/>
        </w:rPr>
        <w:t>s</w:t>
      </w:r>
      <w:r w:rsidRPr="00FD199F">
        <w:rPr>
          <w:rFonts w:ascii="Lucida Handwriting" w:hAnsi="Lucida Handwriting"/>
        </w:rPr>
        <w:t xml:space="preserve"> annuel</w:t>
      </w:r>
      <w:r w:rsidR="00D51C61">
        <w:rPr>
          <w:rFonts w:ascii="Lucida Handwriting" w:hAnsi="Lucida Handwriting"/>
        </w:rPr>
        <w:t>les</w:t>
      </w:r>
      <w:r w:rsidRPr="00FD199F">
        <w:rPr>
          <w:rFonts w:ascii="Lucida Handwriting" w:hAnsi="Lucida Handwriting"/>
        </w:rPr>
        <w:t> ?</w:t>
      </w:r>
    </w:p>
    <w:tbl>
      <w:tblPr>
        <w:tblStyle w:val="Grilledutableau"/>
        <w:tblW w:w="0" w:type="auto"/>
        <w:tblInd w:w="158" w:type="dxa"/>
        <w:tblLook w:val="04A0" w:firstRow="1" w:lastRow="0" w:firstColumn="1" w:lastColumn="0" w:noHBand="0" w:noVBand="1"/>
      </w:tblPr>
      <w:tblGrid>
        <w:gridCol w:w="10830"/>
      </w:tblGrid>
      <w:tr w:rsidR="00FD199F" w14:paraId="1B3E3CC7" w14:textId="77777777" w:rsidTr="00FD199F">
        <w:tc>
          <w:tcPr>
            <w:tcW w:w="10912" w:type="dxa"/>
          </w:tcPr>
          <w:p w14:paraId="6601E787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 w:cs="Tahoma"/>
              </w:rPr>
            </w:pPr>
          </w:p>
          <w:p w14:paraId="38034976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 w:cs="Tahoma"/>
              </w:rPr>
            </w:pPr>
          </w:p>
          <w:p w14:paraId="5D64195A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 w:cs="Tahoma"/>
              </w:rPr>
            </w:pPr>
          </w:p>
          <w:p w14:paraId="422F02A4" w14:textId="77777777" w:rsidR="00FD199F" w:rsidRDefault="00FD199F" w:rsidP="00FD199F">
            <w:pPr>
              <w:pStyle w:val="Paragraphes"/>
              <w:ind w:left="0"/>
              <w:rPr>
                <w:rFonts w:ascii="Lucida Handwriting" w:hAnsi="Lucida Handwriting" w:cs="Tahoma"/>
              </w:rPr>
            </w:pPr>
          </w:p>
          <w:p w14:paraId="39F586B9" w14:textId="642D8AB4" w:rsidR="00FD199F" w:rsidRDefault="00FD199F" w:rsidP="00FD199F">
            <w:pPr>
              <w:pStyle w:val="Paragraphes"/>
              <w:ind w:left="0"/>
              <w:rPr>
                <w:rFonts w:ascii="Lucida Handwriting" w:hAnsi="Lucida Handwriting" w:cs="Tahoma"/>
              </w:rPr>
            </w:pPr>
          </w:p>
        </w:tc>
      </w:tr>
    </w:tbl>
    <w:p w14:paraId="30219479" w14:textId="690A5829" w:rsidR="00FD199F" w:rsidRPr="00D51C61" w:rsidRDefault="00FD199F" w:rsidP="007626AB">
      <w:pPr>
        <w:pStyle w:val="Paragraphes"/>
        <w:numPr>
          <w:ilvl w:val="0"/>
          <w:numId w:val="39"/>
        </w:numPr>
        <w:rPr>
          <w:rFonts w:ascii="Lucida Handwriting" w:hAnsi="Lucida Handwriting"/>
        </w:rPr>
      </w:pPr>
      <w:r w:rsidRPr="00D51C61">
        <w:rPr>
          <w:rFonts w:ascii="Lucida Handwriting" w:hAnsi="Lucida Handwriting"/>
        </w:rPr>
        <w:lastRenderedPageBreak/>
        <w:t>Définir un planning d’approvisionnement des filtres 1</w:t>
      </w:r>
      <w:r w:rsidRPr="00D51C61">
        <w:rPr>
          <w:rFonts w:ascii="Cambria" w:hAnsi="Cambria" w:cs="Cambria"/>
        </w:rPr>
        <w:t>μ</w:t>
      </w:r>
      <w:r w:rsidRPr="00D51C61">
        <w:rPr>
          <w:rFonts w:ascii="Lucida Handwriting" w:hAnsi="Lucida Handwriting"/>
        </w:rPr>
        <w:t xml:space="preserve"> et 5</w:t>
      </w:r>
      <w:r w:rsidRPr="00D51C61">
        <w:rPr>
          <w:rFonts w:ascii="Cambria" w:hAnsi="Cambria" w:cs="Cambria"/>
        </w:rPr>
        <w:t>μ</w:t>
      </w:r>
      <w:r w:rsidRPr="00D51C61">
        <w:rPr>
          <w:rFonts w:ascii="Lucida Handwriting" w:hAnsi="Lucida Handwriting"/>
        </w:rPr>
        <w:t xml:space="preserve"> sur un an. Vous considèrerez que la consommation des filtres est constante.</w:t>
      </w:r>
      <w:r w:rsidR="00D51C61" w:rsidRPr="00D51C61">
        <w:rPr>
          <w:rFonts w:ascii="Lucida Handwriting" w:hAnsi="Lucida Handwriting"/>
        </w:rPr>
        <w:t xml:space="preserve"> Pour faire ce planning, </w:t>
      </w:r>
      <w:r w:rsidRPr="00D51C61">
        <w:rPr>
          <w:rFonts w:ascii="Lucida Handwriting" w:hAnsi="Lucida Handwriting"/>
        </w:rPr>
        <w:t xml:space="preserve"> indiquer le moment de la commande ainsi que celui où l’on reçoit les filtres : délai de livraison de 1 mois.</w:t>
      </w:r>
    </w:p>
    <w:p w14:paraId="0A959D3B" w14:textId="77777777" w:rsidR="00FD199F" w:rsidRDefault="00FD199F" w:rsidP="00FD199F">
      <w:pPr>
        <w:pStyle w:val="Paragraphes"/>
        <w:rPr>
          <w:rFonts w:cs="Tahom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24"/>
        <w:gridCol w:w="624"/>
        <w:gridCol w:w="624"/>
      </w:tblGrid>
      <w:tr w:rsidR="00FD199F" w14:paraId="24B2C9E6" w14:textId="77777777" w:rsidTr="00524FB8">
        <w:tc>
          <w:tcPr>
            <w:tcW w:w="1293" w:type="dxa"/>
            <w:tcBorders>
              <w:top w:val="nil"/>
              <w:left w:val="nil"/>
              <w:bottom w:val="nil"/>
            </w:tcBorders>
          </w:tcPr>
          <w:p w14:paraId="28BD9C14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gridSpan w:val="12"/>
          </w:tcPr>
          <w:p w14:paraId="0D197539" w14:textId="77777777" w:rsidR="00FD199F" w:rsidRDefault="00FD199F" w:rsidP="00FD199F">
            <w:pPr>
              <w:pStyle w:val="Paragraphes"/>
            </w:pPr>
            <w:r>
              <w:t>Année</w:t>
            </w:r>
          </w:p>
        </w:tc>
      </w:tr>
      <w:tr w:rsidR="00FD199F" w14:paraId="37870D49" w14:textId="77777777" w:rsidTr="00524FB8">
        <w:trPr>
          <w:cantSplit/>
          <w:trHeight w:val="1618"/>
        </w:trPr>
        <w:tc>
          <w:tcPr>
            <w:tcW w:w="1293" w:type="dxa"/>
            <w:tcBorders>
              <w:top w:val="nil"/>
              <w:left w:val="nil"/>
            </w:tcBorders>
          </w:tcPr>
          <w:p w14:paraId="79F84D40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textDirection w:val="btLr"/>
          </w:tcPr>
          <w:p w14:paraId="45B88224" w14:textId="77777777" w:rsidR="00FD199F" w:rsidRPr="00E83E9F" w:rsidRDefault="00FD199F" w:rsidP="00FD199F">
            <w:pPr>
              <w:pStyle w:val="Paragraphes"/>
              <w:rPr>
                <w:sz w:val="22"/>
              </w:rPr>
            </w:pPr>
            <w:r w:rsidRPr="00E83E9F">
              <w:rPr>
                <w:sz w:val="22"/>
              </w:rPr>
              <w:t>janvier</w:t>
            </w:r>
          </w:p>
        </w:tc>
        <w:tc>
          <w:tcPr>
            <w:tcW w:w="737" w:type="dxa"/>
            <w:textDirection w:val="btLr"/>
          </w:tcPr>
          <w:p w14:paraId="52657C83" w14:textId="77777777" w:rsidR="00FD199F" w:rsidRPr="00E83E9F" w:rsidRDefault="00FD199F" w:rsidP="00FD199F">
            <w:pPr>
              <w:pStyle w:val="Paragraphes"/>
              <w:rPr>
                <w:sz w:val="22"/>
              </w:rPr>
            </w:pPr>
            <w:r w:rsidRPr="00E83E9F">
              <w:rPr>
                <w:sz w:val="22"/>
              </w:rPr>
              <w:t>février</w:t>
            </w:r>
          </w:p>
        </w:tc>
        <w:tc>
          <w:tcPr>
            <w:tcW w:w="737" w:type="dxa"/>
            <w:textDirection w:val="btLr"/>
          </w:tcPr>
          <w:p w14:paraId="1A669AD7" w14:textId="77777777" w:rsidR="00FD199F" w:rsidRPr="00E83E9F" w:rsidRDefault="00FD199F" w:rsidP="00FD199F">
            <w:pPr>
              <w:pStyle w:val="Paragraphes"/>
              <w:rPr>
                <w:sz w:val="22"/>
              </w:rPr>
            </w:pPr>
            <w:r w:rsidRPr="00E83E9F">
              <w:rPr>
                <w:sz w:val="22"/>
              </w:rPr>
              <w:t>mars</w:t>
            </w:r>
          </w:p>
        </w:tc>
        <w:tc>
          <w:tcPr>
            <w:tcW w:w="737" w:type="dxa"/>
            <w:textDirection w:val="btLr"/>
          </w:tcPr>
          <w:p w14:paraId="6D4ED723" w14:textId="77777777" w:rsidR="00FD199F" w:rsidRPr="00E83E9F" w:rsidRDefault="00FD199F" w:rsidP="00FD199F">
            <w:pPr>
              <w:pStyle w:val="Paragraphes"/>
              <w:rPr>
                <w:sz w:val="22"/>
              </w:rPr>
            </w:pPr>
            <w:r w:rsidRPr="00E83E9F">
              <w:rPr>
                <w:sz w:val="22"/>
              </w:rPr>
              <w:t>avril</w:t>
            </w:r>
          </w:p>
        </w:tc>
        <w:tc>
          <w:tcPr>
            <w:tcW w:w="737" w:type="dxa"/>
            <w:textDirection w:val="btLr"/>
          </w:tcPr>
          <w:p w14:paraId="04A039ED" w14:textId="77777777" w:rsidR="00FD199F" w:rsidRPr="00E83E9F" w:rsidRDefault="00FD199F" w:rsidP="00FD199F">
            <w:pPr>
              <w:pStyle w:val="Paragraphes"/>
              <w:rPr>
                <w:sz w:val="22"/>
              </w:rPr>
            </w:pPr>
            <w:r w:rsidRPr="00E83E9F">
              <w:rPr>
                <w:sz w:val="22"/>
              </w:rPr>
              <w:t>mai</w:t>
            </w:r>
          </w:p>
        </w:tc>
        <w:tc>
          <w:tcPr>
            <w:tcW w:w="737" w:type="dxa"/>
            <w:textDirection w:val="btLr"/>
          </w:tcPr>
          <w:p w14:paraId="11DAF545" w14:textId="77777777" w:rsidR="00FD199F" w:rsidRPr="00E83E9F" w:rsidRDefault="00FD199F" w:rsidP="00FD199F">
            <w:pPr>
              <w:pStyle w:val="Paragraphes"/>
              <w:rPr>
                <w:sz w:val="22"/>
              </w:rPr>
            </w:pPr>
            <w:r w:rsidRPr="00E83E9F">
              <w:rPr>
                <w:sz w:val="22"/>
              </w:rPr>
              <w:t>juin</w:t>
            </w:r>
          </w:p>
        </w:tc>
        <w:tc>
          <w:tcPr>
            <w:tcW w:w="737" w:type="dxa"/>
            <w:textDirection w:val="btLr"/>
          </w:tcPr>
          <w:p w14:paraId="18000613" w14:textId="77777777" w:rsidR="00FD199F" w:rsidRPr="00E83E9F" w:rsidRDefault="00FD199F" w:rsidP="00FD199F">
            <w:pPr>
              <w:pStyle w:val="Paragraphes"/>
              <w:rPr>
                <w:sz w:val="22"/>
              </w:rPr>
            </w:pPr>
            <w:r w:rsidRPr="00E83E9F">
              <w:rPr>
                <w:sz w:val="22"/>
              </w:rPr>
              <w:t>juillet</w:t>
            </w:r>
          </w:p>
        </w:tc>
        <w:tc>
          <w:tcPr>
            <w:tcW w:w="737" w:type="dxa"/>
            <w:textDirection w:val="btLr"/>
          </w:tcPr>
          <w:p w14:paraId="53F5CE9C" w14:textId="77777777" w:rsidR="00FD199F" w:rsidRPr="00E83E9F" w:rsidRDefault="00FD199F" w:rsidP="00FD199F">
            <w:pPr>
              <w:pStyle w:val="Paragraphes"/>
              <w:rPr>
                <w:sz w:val="22"/>
              </w:rPr>
            </w:pPr>
            <w:r w:rsidRPr="00E83E9F">
              <w:rPr>
                <w:sz w:val="22"/>
              </w:rPr>
              <w:t>aout</w:t>
            </w:r>
          </w:p>
        </w:tc>
        <w:tc>
          <w:tcPr>
            <w:tcW w:w="737" w:type="dxa"/>
            <w:textDirection w:val="btLr"/>
          </w:tcPr>
          <w:p w14:paraId="180409FF" w14:textId="77777777" w:rsidR="00FD199F" w:rsidRPr="00E83E9F" w:rsidRDefault="00FD199F" w:rsidP="00FD199F">
            <w:pPr>
              <w:pStyle w:val="Paragraphes"/>
              <w:rPr>
                <w:sz w:val="22"/>
              </w:rPr>
            </w:pPr>
            <w:r w:rsidRPr="00E83E9F">
              <w:rPr>
                <w:sz w:val="22"/>
              </w:rPr>
              <w:t>septembre</w:t>
            </w:r>
          </w:p>
        </w:tc>
        <w:tc>
          <w:tcPr>
            <w:tcW w:w="624" w:type="dxa"/>
            <w:textDirection w:val="btLr"/>
          </w:tcPr>
          <w:p w14:paraId="6E002E83" w14:textId="77777777" w:rsidR="00FD199F" w:rsidRPr="00E83E9F" w:rsidRDefault="00FD199F" w:rsidP="00FD199F">
            <w:pPr>
              <w:pStyle w:val="Paragraphes"/>
              <w:rPr>
                <w:sz w:val="22"/>
              </w:rPr>
            </w:pPr>
            <w:r w:rsidRPr="00E83E9F">
              <w:rPr>
                <w:sz w:val="22"/>
              </w:rPr>
              <w:t>octobre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textDirection w:val="btLr"/>
          </w:tcPr>
          <w:p w14:paraId="18053E3F" w14:textId="77777777" w:rsidR="00FD199F" w:rsidRPr="00E83E9F" w:rsidRDefault="00FD199F" w:rsidP="00FD199F">
            <w:pPr>
              <w:pStyle w:val="Paragraphes"/>
              <w:rPr>
                <w:sz w:val="22"/>
              </w:rPr>
            </w:pPr>
            <w:r w:rsidRPr="00E83E9F">
              <w:rPr>
                <w:sz w:val="22"/>
              </w:rPr>
              <w:t>novembre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textDirection w:val="btLr"/>
          </w:tcPr>
          <w:p w14:paraId="1C31A4AC" w14:textId="77777777" w:rsidR="00FD199F" w:rsidRPr="00E83E9F" w:rsidRDefault="00FD199F" w:rsidP="00FD199F">
            <w:pPr>
              <w:pStyle w:val="Paragraphes"/>
              <w:rPr>
                <w:sz w:val="22"/>
              </w:rPr>
            </w:pPr>
            <w:r w:rsidRPr="00E83E9F">
              <w:rPr>
                <w:sz w:val="22"/>
              </w:rPr>
              <w:t>décembre</w:t>
            </w:r>
          </w:p>
        </w:tc>
      </w:tr>
      <w:tr w:rsidR="00FD199F" w14:paraId="43ABD2DC" w14:textId="77777777" w:rsidTr="00524FB8">
        <w:trPr>
          <w:trHeight w:val="737"/>
        </w:trPr>
        <w:tc>
          <w:tcPr>
            <w:tcW w:w="1293" w:type="dxa"/>
            <w:vAlign w:val="center"/>
          </w:tcPr>
          <w:p w14:paraId="53158934" w14:textId="59616540" w:rsidR="00FD199F" w:rsidRDefault="00FD199F" w:rsidP="00FD199F">
            <w:pPr>
              <w:pStyle w:val="Paragraphes"/>
            </w:pPr>
            <w:r>
              <w:t>Filtre 1</w:t>
            </w:r>
            <w:r w:rsidRPr="00E83E9F">
              <w:rPr>
                <w:rFonts w:cs="Tahoma"/>
              </w:rPr>
              <w:t>μ</w:t>
            </w:r>
          </w:p>
        </w:tc>
        <w:tc>
          <w:tcPr>
            <w:tcW w:w="737" w:type="dxa"/>
            <w:vAlign w:val="center"/>
          </w:tcPr>
          <w:p w14:paraId="7C3D6801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vAlign w:val="center"/>
          </w:tcPr>
          <w:p w14:paraId="5ACBDF94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vAlign w:val="center"/>
          </w:tcPr>
          <w:p w14:paraId="5A4D1C49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vAlign w:val="center"/>
          </w:tcPr>
          <w:p w14:paraId="5B430F75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vAlign w:val="center"/>
          </w:tcPr>
          <w:p w14:paraId="36B4EDC5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vAlign w:val="center"/>
          </w:tcPr>
          <w:p w14:paraId="5612787B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vAlign w:val="center"/>
          </w:tcPr>
          <w:p w14:paraId="1DA4DF54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vAlign w:val="center"/>
          </w:tcPr>
          <w:p w14:paraId="5918486B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vAlign w:val="center"/>
          </w:tcPr>
          <w:p w14:paraId="139F25D6" w14:textId="77777777" w:rsidR="00FD199F" w:rsidRDefault="00FD199F" w:rsidP="00FD199F">
            <w:pPr>
              <w:pStyle w:val="Paragraphes"/>
            </w:pPr>
          </w:p>
        </w:tc>
        <w:tc>
          <w:tcPr>
            <w:tcW w:w="624" w:type="dxa"/>
            <w:vAlign w:val="center"/>
          </w:tcPr>
          <w:p w14:paraId="5B7B4AF9" w14:textId="77777777" w:rsidR="00FD199F" w:rsidRDefault="00FD199F" w:rsidP="00FD199F">
            <w:pPr>
              <w:pStyle w:val="Paragraphes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23F81032" w14:textId="77777777" w:rsidR="00FD199F" w:rsidRDefault="00FD199F" w:rsidP="00FD199F">
            <w:pPr>
              <w:pStyle w:val="Paragraphes"/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7E920A8E" w14:textId="77777777" w:rsidR="00FD199F" w:rsidRDefault="00FD199F" w:rsidP="00FD199F">
            <w:pPr>
              <w:pStyle w:val="Paragraphes"/>
            </w:pPr>
          </w:p>
        </w:tc>
      </w:tr>
      <w:tr w:rsidR="00FD199F" w14:paraId="5D49F9FD" w14:textId="77777777" w:rsidTr="00524FB8">
        <w:trPr>
          <w:trHeight w:val="737"/>
        </w:trPr>
        <w:tc>
          <w:tcPr>
            <w:tcW w:w="1293" w:type="dxa"/>
            <w:vAlign w:val="center"/>
          </w:tcPr>
          <w:p w14:paraId="31C523B4" w14:textId="77777777" w:rsidR="00FD199F" w:rsidRDefault="00FD199F" w:rsidP="00FD199F">
            <w:pPr>
              <w:pStyle w:val="Paragraphes"/>
            </w:pPr>
            <w:r>
              <w:t>Filtre 5</w:t>
            </w:r>
            <w:r w:rsidRPr="00E83E9F">
              <w:rPr>
                <w:rFonts w:cs="Tahoma"/>
              </w:rPr>
              <w:t>μ</w:t>
            </w:r>
          </w:p>
        </w:tc>
        <w:tc>
          <w:tcPr>
            <w:tcW w:w="737" w:type="dxa"/>
            <w:vAlign w:val="center"/>
          </w:tcPr>
          <w:p w14:paraId="72F78BCD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vAlign w:val="center"/>
          </w:tcPr>
          <w:p w14:paraId="1DBB2864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vAlign w:val="center"/>
          </w:tcPr>
          <w:p w14:paraId="300953FA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vAlign w:val="center"/>
          </w:tcPr>
          <w:p w14:paraId="70E77AE1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vAlign w:val="center"/>
          </w:tcPr>
          <w:p w14:paraId="7B61FA81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vAlign w:val="center"/>
          </w:tcPr>
          <w:p w14:paraId="78D40EEF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vAlign w:val="center"/>
          </w:tcPr>
          <w:p w14:paraId="7A4DF290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vAlign w:val="center"/>
          </w:tcPr>
          <w:p w14:paraId="1B5F7560" w14:textId="77777777" w:rsidR="00FD199F" w:rsidRDefault="00FD199F" w:rsidP="00FD199F">
            <w:pPr>
              <w:pStyle w:val="Paragraphes"/>
            </w:pPr>
          </w:p>
        </w:tc>
        <w:tc>
          <w:tcPr>
            <w:tcW w:w="737" w:type="dxa"/>
            <w:vAlign w:val="center"/>
          </w:tcPr>
          <w:p w14:paraId="3826AF7A" w14:textId="77777777" w:rsidR="00FD199F" w:rsidRDefault="00FD199F" w:rsidP="00FD199F">
            <w:pPr>
              <w:pStyle w:val="Paragraphes"/>
            </w:pPr>
          </w:p>
        </w:tc>
        <w:tc>
          <w:tcPr>
            <w:tcW w:w="624" w:type="dxa"/>
            <w:vAlign w:val="center"/>
          </w:tcPr>
          <w:p w14:paraId="3F26BFB9" w14:textId="77777777" w:rsidR="00FD199F" w:rsidRDefault="00FD199F" w:rsidP="00FD199F">
            <w:pPr>
              <w:pStyle w:val="Paragraphes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4C960555" w14:textId="77777777" w:rsidR="00FD199F" w:rsidRDefault="00FD199F" w:rsidP="00FD199F">
            <w:pPr>
              <w:pStyle w:val="Paragraphes"/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325761A6" w14:textId="77777777" w:rsidR="00FD199F" w:rsidRDefault="00FD199F" w:rsidP="00FD199F">
            <w:pPr>
              <w:pStyle w:val="Paragraphes"/>
            </w:pPr>
          </w:p>
        </w:tc>
      </w:tr>
    </w:tbl>
    <w:p w14:paraId="7A085332" w14:textId="77777777" w:rsidR="00FD199F" w:rsidRPr="00967593" w:rsidRDefault="00FD199F" w:rsidP="00FD199F">
      <w:pPr>
        <w:pStyle w:val="Paragraphes"/>
      </w:pPr>
    </w:p>
    <w:p w14:paraId="1B668415" w14:textId="77777777" w:rsidR="00FD199F" w:rsidRDefault="00FD199F" w:rsidP="00FD199F">
      <w:pPr>
        <w:pStyle w:val="Paragraphes"/>
        <w:rPr>
          <w:highlight w:val="green"/>
        </w:rPr>
      </w:pPr>
    </w:p>
    <w:p w14:paraId="78539DFA" w14:textId="77777777" w:rsidR="00FD199F" w:rsidRDefault="00FD199F" w:rsidP="0061430D">
      <w:pPr>
        <w:pStyle w:val="Titresousparagraphe"/>
        <w:rPr>
          <w:highlight w:val="green"/>
        </w:rPr>
      </w:pPr>
    </w:p>
    <w:p w14:paraId="52DE2971" w14:textId="77777777" w:rsidR="00FD199F" w:rsidRDefault="00FD199F" w:rsidP="0061430D">
      <w:pPr>
        <w:pStyle w:val="Titresousparagraphe"/>
        <w:rPr>
          <w:highlight w:val="green"/>
        </w:rPr>
      </w:pPr>
    </w:p>
    <w:p w14:paraId="0D2FEC52" w14:textId="08763739" w:rsidR="00FD199F" w:rsidRDefault="00FD199F" w:rsidP="0061430D">
      <w:pPr>
        <w:pStyle w:val="Titresousparagraphe"/>
        <w:rPr>
          <w:highlight w:val="green"/>
        </w:rPr>
      </w:pPr>
    </w:p>
    <w:p w14:paraId="3A31398F" w14:textId="77777777" w:rsidR="00FD199F" w:rsidRDefault="00FD199F" w:rsidP="0061430D">
      <w:pPr>
        <w:pStyle w:val="Titresousparagraphe"/>
        <w:rPr>
          <w:highlight w:val="green"/>
        </w:rPr>
      </w:pPr>
    </w:p>
    <w:p w14:paraId="7AA8FF72" w14:textId="77777777" w:rsidR="00FD199F" w:rsidRDefault="00FD199F" w:rsidP="0061430D">
      <w:pPr>
        <w:pStyle w:val="Titresousparagraphe"/>
        <w:rPr>
          <w:highlight w:val="green"/>
        </w:rPr>
      </w:pPr>
    </w:p>
    <w:p w14:paraId="40CD0685" w14:textId="77777777" w:rsidR="00FD199F" w:rsidRDefault="00FD199F" w:rsidP="0061430D">
      <w:pPr>
        <w:pStyle w:val="Titresousparagraphe"/>
        <w:rPr>
          <w:highlight w:val="green"/>
        </w:rPr>
      </w:pPr>
    </w:p>
    <w:p w14:paraId="09C028FA" w14:textId="77777777" w:rsidR="00FD199F" w:rsidRDefault="00FD199F" w:rsidP="0061430D">
      <w:pPr>
        <w:pStyle w:val="Titresousparagraphe"/>
        <w:rPr>
          <w:highlight w:val="green"/>
        </w:rPr>
      </w:pPr>
    </w:p>
    <w:p w14:paraId="4D3F7069" w14:textId="77777777" w:rsidR="00FD199F" w:rsidRDefault="00FD199F" w:rsidP="0061430D">
      <w:pPr>
        <w:pStyle w:val="Titresousparagraphe"/>
        <w:rPr>
          <w:highlight w:val="green"/>
        </w:rPr>
      </w:pPr>
    </w:p>
    <w:p w14:paraId="73AE3DB6" w14:textId="06974F71" w:rsidR="00093709" w:rsidRDefault="00D51C61" w:rsidP="00093709">
      <w:pPr>
        <w:pStyle w:val="Titreparagraphe"/>
      </w:pPr>
      <w:r>
        <w:rPr>
          <w:highlight w:val="yellow"/>
        </w:rPr>
        <w:br w:type="page"/>
      </w:r>
      <w:r w:rsidR="00093709" w:rsidRPr="00093709">
        <w:rPr>
          <w:highlight w:val="yellow"/>
        </w:rPr>
        <w:lastRenderedPageBreak/>
        <w:t>II – PAPETERIE</w:t>
      </w:r>
      <w:r w:rsidR="008F2379">
        <w:t xml:space="preserve"> : </w:t>
      </w:r>
      <w:r w:rsidR="008F2379" w:rsidRPr="008F2379">
        <w:rPr>
          <w:highlight w:val="cyan"/>
        </w:rPr>
        <w:t>à faire dans le tableur EXCEL Joint :</w:t>
      </w:r>
    </w:p>
    <w:p w14:paraId="5367EA03" w14:textId="753FE7D5" w:rsidR="00093709" w:rsidRDefault="00093709" w:rsidP="00093709">
      <w:pPr>
        <w:pStyle w:val="Paragraphes"/>
      </w:pPr>
      <w:r w:rsidRPr="00093709">
        <w:t xml:space="preserve">Dans une </w:t>
      </w:r>
      <w:r>
        <w:t>industrie papetière, le service maintenance assure lui-même la gestion des pièces de rechange. Malgré une gestion rigoureuse qui a permis de faire des économies, tout n’est pas réglé. Des problèmes se posent pour certains joints métalliques allant dans des filtres.</w:t>
      </w:r>
    </w:p>
    <w:p w14:paraId="2FADD11D" w14:textId="1372D838" w:rsidR="00093709" w:rsidRDefault="00093709" w:rsidP="00093709">
      <w:pPr>
        <w:pStyle w:val="Paragraphes"/>
      </w:pPr>
      <w:r>
        <w:t>42 joints métalliques sont indispensables pour assurer un changement systématique tous les 6 mois, pour les 21 filtres (utilisés dans la filtration des eaux industrielles récupérées).</w:t>
      </w:r>
    </w:p>
    <w:p w14:paraId="37DD89E7" w14:textId="75A3659C" w:rsidR="00093709" w:rsidRDefault="00093709" w:rsidP="00093709">
      <w:pPr>
        <w:pStyle w:val="Paragraphes"/>
      </w:pPr>
      <w:r>
        <w:t>Ces joints sont standard et fabriqués en grande série. Le fournisseur propose les tarifs TTC suivants :</w:t>
      </w:r>
    </w:p>
    <w:p w14:paraId="187E1446" w14:textId="40EADF1F" w:rsidR="00093709" w:rsidRDefault="00093709" w:rsidP="00093709">
      <w:pPr>
        <w:pStyle w:val="Paragraphes"/>
        <w:numPr>
          <w:ilvl w:val="0"/>
          <w:numId w:val="40"/>
        </w:numPr>
      </w:pPr>
      <w:r>
        <w:t>Par cartons de 10 : 19€ le joint</w:t>
      </w:r>
    </w:p>
    <w:p w14:paraId="0D7E8B05" w14:textId="5DFCF69D" w:rsidR="00093709" w:rsidRDefault="00093709" w:rsidP="00093709">
      <w:pPr>
        <w:pStyle w:val="Paragraphes"/>
        <w:numPr>
          <w:ilvl w:val="0"/>
          <w:numId w:val="40"/>
        </w:numPr>
      </w:pPr>
      <w:r>
        <w:t>Par cartons de 20 : 16,7€ le joint</w:t>
      </w:r>
    </w:p>
    <w:p w14:paraId="4C8DBB94" w14:textId="46386206" w:rsidR="00093709" w:rsidRDefault="00093709" w:rsidP="00093709">
      <w:pPr>
        <w:pStyle w:val="Paragraphes"/>
        <w:numPr>
          <w:ilvl w:val="0"/>
          <w:numId w:val="40"/>
        </w:numPr>
      </w:pPr>
      <w:r>
        <w:t>Par cartons de 50 : 15,</w:t>
      </w:r>
      <w:r w:rsidR="006D40A4">
        <w:t>2</w:t>
      </w:r>
      <w:r>
        <w:t>€ le joint</w:t>
      </w:r>
    </w:p>
    <w:p w14:paraId="2EB4017F" w14:textId="4C563875" w:rsidR="00093709" w:rsidRDefault="00093709" w:rsidP="00093709">
      <w:pPr>
        <w:pStyle w:val="Paragraphes"/>
      </w:pPr>
      <w:r>
        <w:t>Les délais de livraison sont de 2 semaines.</w:t>
      </w:r>
    </w:p>
    <w:p w14:paraId="04C40271" w14:textId="6F2D27D4" w:rsidR="00093709" w:rsidRDefault="00093709" w:rsidP="00093709">
      <w:pPr>
        <w:pStyle w:val="Paragraphes"/>
      </w:pPr>
      <w:r>
        <w:t>Les paramètres de gestion des stocks sont le suivants :</w:t>
      </w:r>
    </w:p>
    <w:p w14:paraId="325DE98D" w14:textId="4D5E817F" w:rsidR="00093709" w:rsidRDefault="00093709" w:rsidP="00093709">
      <w:pPr>
        <w:pStyle w:val="Paragraphes"/>
        <w:numPr>
          <w:ilvl w:val="0"/>
          <w:numId w:val="41"/>
        </w:numPr>
      </w:pPr>
      <w:r>
        <w:t>Cout de passation d’une commande : 12,9€</w:t>
      </w:r>
    </w:p>
    <w:p w14:paraId="4164A6C4" w14:textId="21FE0CC5" w:rsidR="00093709" w:rsidRDefault="00093709" w:rsidP="00093709">
      <w:pPr>
        <w:pStyle w:val="Paragraphes"/>
        <w:numPr>
          <w:ilvl w:val="0"/>
          <w:numId w:val="41"/>
        </w:numPr>
        <w:spacing w:after="120"/>
        <w:ind w:left="873" w:hanging="357"/>
      </w:pPr>
      <w:r>
        <w:t>Taux de possession pour ces articles : 15%</w:t>
      </w:r>
    </w:p>
    <w:p w14:paraId="135532E4" w14:textId="339773C2" w:rsidR="00093709" w:rsidRPr="00FD199F" w:rsidRDefault="00093709" w:rsidP="00093709">
      <w:pPr>
        <w:pStyle w:val="Paragraphes"/>
        <w:numPr>
          <w:ilvl w:val="0"/>
          <w:numId w:val="42"/>
        </w:numPr>
        <w:rPr>
          <w:rFonts w:ascii="Lucida Handwriting" w:hAnsi="Lucida Handwriting"/>
        </w:rPr>
      </w:pPr>
      <w:r w:rsidRPr="00FD199F">
        <w:rPr>
          <w:rFonts w:ascii="Lucida Handwriting" w:hAnsi="Lucida Handwriting"/>
        </w:rPr>
        <w:t xml:space="preserve">Calculer la quantité économique </w:t>
      </w:r>
      <w:proofErr w:type="spellStart"/>
      <w:r w:rsidRPr="00FD199F">
        <w:rPr>
          <w:rFonts w:ascii="Lucida Handwriting" w:hAnsi="Lucida Handwriting"/>
        </w:rPr>
        <w:t>Qe</w:t>
      </w:r>
      <w:proofErr w:type="spellEnd"/>
      <w:r w:rsidRPr="00FD199F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>joints à approvisionner :</w:t>
      </w:r>
    </w:p>
    <w:tbl>
      <w:tblPr>
        <w:tblStyle w:val="Grilledutableau"/>
        <w:tblW w:w="0" w:type="auto"/>
        <w:tblInd w:w="158" w:type="dxa"/>
        <w:tblLook w:val="04A0" w:firstRow="1" w:lastRow="0" w:firstColumn="1" w:lastColumn="0" w:noHBand="0" w:noVBand="1"/>
      </w:tblPr>
      <w:tblGrid>
        <w:gridCol w:w="10830"/>
      </w:tblGrid>
      <w:tr w:rsidR="00093709" w14:paraId="21E85E65" w14:textId="77777777" w:rsidTr="00093709">
        <w:tc>
          <w:tcPr>
            <w:tcW w:w="10830" w:type="dxa"/>
          </w:tcPr>
          <w:p w14:paraId="468E102C" w14:textId="77777777" w:rsidR="00093709" w:rsidRDefault="00093709" w:rsidP="00524FB8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530F3C6D" w14:textId="77777777" w:rsidR="00093709" w:rsidRDefault="00093709" w:rsidP="00524FB8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0A8E16A4" w14:textId="77777777" w:rsidR="00093709" w:rsidRDefault="00093709" w:rsidP="00524FB8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08073A6B" w14:textId="77777777" w:rsidR="00093709" w:rsidRDefault="00093709" w:rsidP="00524FB8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1858CE20" w14:textId="77777777" w:rsidR="00093709" w:rsidRDefault="00093709" w:rsidP="00524FB8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</w:tc>
      </w:tr>
    </w:tbl>
    <w:p w14:paraId="77CB8033" w14:textId="183BE4F6" w:rsidR="00093709" w:rsidRPr="00FD199F" w:rsidRDefault="00093709" w:rsidP="00093709">
      <w:pPr>
        <w:pStyle w:val="Paragraphes"/>
        <w:numPr>
          <w:ilvl w:val="0"/>
          <w:numId w:val="4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Quelle est la quantité commercialisée </w:t>
      </w:r>
      <w:proofErr w:type="spellStart"/>
      <w:r>
        <w:rPr>
          <w:rFonts w:ascii="Lucida Handwriting" w:hAnsi="Lucida Handwriting"/>
        </w:rPr>
        <w:t>Qec</w:t>
      </w:r>
      <w:proofErr w:type="spellEnd"/>
      <w:r>
        <w:rPr>
          <w:rFonts w:ascii="Lucida Handwriting" w:hAnsi="Lucida Handwriting"/>
        </w:rPr>
        <w:t xml:space="preserve"> retenue :</w:t>
      </w:r>
    </w:p>
    <w:tbl>
      <w:tblPr>
        <w:tblStyle w:val="Grilledutableau"/>
        <w:tblW w:w="0" w:type="auto"/>
        <w:tblInd w:w="158" w:type="dxa"/>
        <w:tblLook w:val="04A0" w:firstRow="1" w:lastRow="0" w:firstColumn="1" w:lastColumn="0" w:noHBand="0" w:noVBand="1"/>
      </w:tblPr>
      <w:tblGrid>
        <w:gridCol w:w="10830"/>
      </w:tblGrid>
      <w:tr w:rsidR="00093709" w14:paraId="403190C2" w14:textId="77777777" w:rsidTr="00093709">
        <w:tc>
          <w:tcPr>
            <w:tcW w:w="10830" w:type="dxa"/>
          </w:tcPr>
          <w:p w14:paraId="55021080" w14:textId="77777777" w:rsidR="00093709" w:rsidRDefault="00093709" w:rsidP="00524FB8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4B3FCE99" w14:textId="77777777" w:rsidR="00093709" w:rsidRDefault="00093709" w:rsidP="00524FB8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6664B2F0" w14:textId="77777777" w:rsidR="00093709" w:rsidRDefault="00093709" w:rsidP="00524FB8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</w:tc>
      </w:tr>
    </w:tbl>
    <w:p w14:paraId="7A2D287C" w14:textId="1C0AB8EA" w:rsidR="00093709" w:rsidRPr="00FD199F" w:rsidRDefault="00093709" w:rsidP="00093709">
      <w:pPr>
        <w:pStyle w:val="Paragraphes"/>
        <w:numPr>
          <w:ilvl w:val="0"/>
          <w:numId w:val="4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Déterminer la période optimale entre 2 commandes :</w:t>
      </w:r>
    </w:p>
    <w:tbl>
      <w:tblPr>
        <w:tblStyle w:val="Grilledutableau"/>
        <w:tblW w:w="0" w:type="auto"/>
        <w:tblInd w:w="158" w:type="dxa"/>
        <w:tblLook w:val="04A0" w:firstRow="1" w:lastRow="0" w:firstColumn="1" w:lastColumn="0" w:noHBand="0" w:noVBand="1"/>
      </w:tblPr>
      <w:tblGrid>
        <w:gridCol w:w="10830"/>
      </w:tblGrid>
      <w:tr w:rsidR="00093709" w14:paraId="1E01F6AA" w14:textId="77777777" w:rsidTr="00093709">
        <w:tc>
          <w:tcPr>
            <w:tcW w:w="10830" w:type="dxa"/>
          </w:tcPr>
          <w:p w14:paraId="31771349" w14:textId="77777777" w:rsidR="00093709" w:rsidRDefault="00093709" w:rsidP="00524FB8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402BA346" w14:textId="77777777" w:rsidR="00093709" w:rsidRDefault="00093709" w:rsidP="00524FB8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  <w:p w14:paraId="65238068" w14:textId="77777777" w:rsidR="00093709" w:rsidRDefault="00093709" w:rsidP="00524FB8">
            <w:pPr>
              <w:pStyle w:val="Paragraphes"/>
              <w:ind w:left="0"/>
              <w:rPr>
                <w:rFonts w:ascii="Lucida Handwriting" w:hAnsi="Lucida Handwriting"/>
              </w:rPr>
            </w:pPr>
          </w:p>
        </w:tc>
      </w:tr>
    </w:tbl>
    <w:p w14:paraId="4A49C1E8" w14:textId="021F44FE" w:rsidR="00093709" w:rsidRPr="00FD199F" w:rsidRDefault="00093709" w:rsidP="00093709">
      <w:pPr>
        <w:pStyle w:val="Paragraphes"/>
        <w:numPr>
          <w:ilvl w:val="0"/>
          <w:numId w:val="4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Etablir le planning de commandes pour l’année n+1 (dernière commande le 15/09 de l’année n) :</w:t>
      </w:r>
    </w:p>
    <w:tbl>
      <w:tblPr>
        <w:tblStyle w:val="Grilledutableau"/>
        <w:tblW w:w="0" w:type="auto"/>
        <w:tblInd w:w="158" w:type="dxa"/>
        <w:tblLook w:val="04A0" w:firstRow="1" w:lastRow="0" w:firstColumn="1" w:lastColumn="0" w:noHBand="0" w:noVBand="1"/>
      </w:tblPr>
      <w:tblGrid>
        <w:gridCol w:w="672"/>
        <w:gridCol w:w="633"/>
        <w:gridCol w:w="633"/>
        <w:gridCol w:w="633"/>
        <w:gridCol w:w="633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40"/>
        <w:gridCol w:w="635"/>
        <w:gridCol w:w="636"/>
      </w:tblGrid>
      <w:tr w:rsidR="00093709" w:rsidRPr="00093709" w14:paraId="4A69243C" w14:textId="77777777" w:rsidTr="00093709">
        <w:trPr>
          <w:trHeight w:val="683"/>
        </w:trPr>
        <w:tc>
          <w:tcPr>
            <w:tcW w:w="672" w:type="dxa"/>
            <w:vAlign w:val="center"/>
          </w:tcPr>
          <w:p w14:paraId="6F9736AA" w14:textId="77777777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32" w:type="dxa"/>
            <w:gridSpan w:val="4"/>
            <w:vAlign w:val="center"/>
          </w:tcPr>
          <w:p w14:paraId="71971B0B" w14:textId="7A491927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Année n</w:t>
            </w:r>
          </w:p>
        </w:tc>
        <w:tc>
          <w:tcPr>
            <w:tcW w:w="7626" w:type="dxa"/>
            <w:gridSpan w:val="12"/>
            <w:vAlign w:val="center"/>
          </w:tcPr>
          <w:p w14:paraId="49CFF7FB" w14:textId="1061B03D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Année n+1</w:t>
            </w:r>
          </w:p>
        </w:tc>
      </w:tr>
      <w:tr w:rsidR="00093709" w:rsidRPr="00093709" w14:paraId="2EC68E4F" w14:textId="77777777" w:rsidTr="00093709">
        <w:trPr>
          <w:trHeight w:val="683"/>
        </w:trPr>
        <w:tc>
          <w:tcPr>
            <w:tcW w:w="672" w:type="dxa"/>
            <w:vAlign w:val="center"/>
          </w:tcPr>
          <w:p w14:paraId="3A7C9F15" w14:textId="0C700E4A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Mois</w:t>
            </w:r>
          </w:p>
        </w:tc>
        <w:tc>
          <w:tcPr>
            <w:tcW w:w="633" w:type="dxa"/>
            <w:vAlign w:val="center"/>
          </w:tcPr>
          <w:p w14:paraId="59EFC251" w14:textId="10608411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09</w:t>
            </w:r>
          </w:p>
        </w:tc>
        <w:tc>
          <w:tcPr>
            <w:tcW w:w="633" w:type="dxa"/>
            <w:vAlign w:val="center"/>
          </w:tcPr>
          <w:p w14:paraId="5DFE8786" w14:textId="4D08D68C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10</w:t>
            </w:r>
          </w:p>
        </w:tc>
        <w:tc>
          <w:tcPr>
            <w:tcW w:w="633" w:type="dxa"/>
            <w:vAlign w:val="center"/>
          </w:tcPr>
          <w:p w14:paraId="08A20151" w14:textId="260603A7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11</w:t>
            </w:r>
          </w:p>
        </w:tc>
        <w:tc>
          <w:tcPr>
            <w:tcW w:w="633" w:type="dxa"/>
            <w:vAlign w:val="center"/>
          </w:tcPr>
          <w:p w14:paraId="4A19278A" w14:textId="1B913040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12</w:t>
            </w:r>
          </w:p>
        </w:tc>
        <w:tc>
          <w:tcPr>
            <w:tcW w:w="635" w:type="dxa"/>
            <w:vAlign w:val="center"/>
          </w:tcPr>
          <w:p w14:paraId="420EABEE" w14:textId="6991E1E0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01</w:t>
            </w:r>
          </w:p>
        </w:tc>
        <w:tc>
          <w:tcPr>
            <w:tcW w:w="635" w:type="dxa"/>
            <w:vAlign w:val="center"/>
          </w:tcPr>
          <w:p w14:paraId="47E69849" w14:textId="560D058C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02</w:t>
            </w:r>
          </w:p>
        </w:tc>
        <w:tc>
          <w:tcPr>
            <w:tcW w:w="635" w:type="dxa"/>
            <w:vAlign w:val="center"/>
          </w:tcPr>
          <w:p w14:paraId="746D05A7" w14:textId="6388D90F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03</w:t>
            </w:r>
          </w:p>
        </w:tc>
        <w:tc>
          <w:tcPr>
            <w:tcW w:w="635" w:type="dxa"/>
            <w:vAlign w:val="center"/>
          </w:tcPr>
          <w:p w14:paraId="157ECF68" w14:textId="476F2AD3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04</w:t>
            </w:r>
          </w:p>
        </w:tc>
        <w:tc>
          <w:tcPr>
            <w:tcW w:w="635" w:type="dxa"/>
            <w:vAlign w:val="center"/>
          </w:tcPr>
          <w:p w14:paraId="3CE78673" w14:textId="127E0428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05</w:t>
            </w:r>
          </w:p>
        </w:tc>
        <w:tc>
          <w:tcPr>
            <w:tcW w:w="635" w:type="dxa"/>
            <w:vAlign w:val="center"/>
          </w:tcPr>
          <w:p w14:paraId="191DB010" w14:textId="40AA7217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06</w:t>
            </w:r>
          </w:p>
        </w:tc>
        <w:tc>
          <w:tcPr>
            <w:tcW w:w="635" w:type="dxa"/>
            <w:vAlign w:val="center"/>
          </w:tcPr>
          <w:p w14:paraId="22F817D4" w14:textId="03A1C0B9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07</w:t>
            </w:r>
          </w:p>
        </w:tc>
        <w:tc>
          <w:tcPr>
            <w:tcW w:w="635" w:type="dxa"/>
            <w:vAlign w:val="center"/>
          </w:tcPr>
          <w:p w14:paraId="22B6D478" w14:textId="7BBB1CF8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08</w:t>
            </w:r>
          </w:p>
        </w:tc>
        <w:tc>
          <w:tcPr>
            <w:tcW w:w="635" w:type="dxa"/>
            <w:vAlign w:val="center"/>
          </w:tcPr>
          <w:p w14:paraId="5B01B8C3" w14:textId="1C5BF0C6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09</w:t>
            </w:r>
          </w:p>
        </w:tc>
        <w:tc>
          <w:tcPr>
            <w:tcW w:w="640" w:type="dxa"/>
            <w:vAlign w:val="center"/>
          </w:tcPr>
          <w:p w14:paraId="6C1A0161" w14:textId="7819F907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10</w:t>
            </w:r>
          </w:p>
        </w:tc>
        <w:tc>
          <w:tcPr>
            <w:tcW w:w="635" w:type="dxa"/>
            <w:vAlign w:val="center"/>
          </w:tcPr>
          <w:p w14:paraId="3CB3DFB3" w14:textId="4428BADD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11</w:t>
            </w:r>
          </w:p>
        </w:tc>
        <w:tc>
          <w:tcPr>
            <w:tcW w:w="636" w:type="dxa"/>
            <w:vAlign w:val="center"/>
          </w:tcPr>
          <w:p w14:paraId="5B999A6F" w14:textId="26B5F842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12</w:t>
            </w:r>
          </w:p>
        </w:tc>
      </w:tr>
      <w:tr w:rsidR="00093709" w14:paraId="2A7A6237" w14:textId="77777777" w:rsidTr="00093709">
        <w:trPr>
          <w:trHeight w:val="683"/>
        </w:trPr>
        <w:tc>
          <w:tcPr>
            <w:tcW w:w="672" w:type="dxa"/>
            <w:vAlign w:val="center"/>
          </w:tcPr>
          <w:p w14:paraId="69275CB0" w14:textId="0D4012BC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>Date de cde</w:t>
            </w:r>
          </w:p>
        </w:tc>
        <w:tc>
          <w:tcPr>
            <w:tcW w:w="633" w:type="dxa"/>
            <w:vAlign w:val="center"/>
          </w:tcPr>
          <w:p w14:paraId="20C2B85C" w14:textId="3DA219B2" w:rsidR="00093709" w:rsidRDefault="00093709" w:rsidP="00093709">
            <w:pPr>
              <w:pStyle w:val="Paragraphes"/>
              <w:ind w:left="0"/>
              <w:jc w:val="center"/>
            </w:pPr>
            <w:r>
              <w:t>15</w:t>
            </w:r>
          </w:p>
        </w:tc>
        <w:tc>
          <w:tcPr>
            <w:tcW w:w="633" w:type="dxa"/>
            <w:vAlign w:val="center"/>
          </w:tcPr>
          <w:p w14:paraId="7350915C" w14:textId="74E56E3B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3" w:type="dxa"/>
            <w:vAlign w:val="center"/>
          </w:tcPr>
          <w:p w14:paraId="7D319C92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3" w:type="dxa"/>
            <w:vAlign w:val="center"/>
          </w:tcPr>
          <w:p w14:paraId="231520FB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7C9F05DC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7BB0D077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493A55B3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5DF6803A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54A226DB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6BB98E13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488C6C08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4E1955EF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3D02824C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40" w:type="dxa"/>
            <w:vAlign w:val="center"/>
          </w:tcPr>
          <w:p w14:paraId="244D7A99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4B650304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6" w:type="dxa"/>
            <w:vAlign w:val="center"/>
          </w:tcPr>
          <w:p w14:paraId="27CACF2B" w14:textId="0C51396F" w:rsidR="00093709" w:rsidRDefault="00093709" w:rsidP="00093709">
            <w:pPr>
              <w:pStyle w:val="Paragraphes"/>
              <w:ind w:left="0"/>
              <w:jc w:val="center"/>
            </w:pPr>
          </w:p>
        </w:tc>
      </w:tr>
      <w:tr w:rsidR="00093709" w14:paraId="33B90F73" w14:textId="77777777" w:rsidTr="00093709">
        <w:trPr>
          <w:trHeight w:val="682"/>
        </w:trPr>
        <w:tc>
          <w:tcPr>
            <w:tcW w:w="672" w:type="dxa"/>
            <w:vAlign w:val="center"/>
          </w:tcPr>
          <w:p w14:paraId="571AEC78" w14:textId="1425AFBB" w:rsidR="00093709" w:rsidRPr="00093709" w:rsidRDefault="00093709" w:rsidP="0009370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093709">
              <w:rPr>
                <w:b/>
                <w:bCs/>
              </w:rPr>
              <w:t xml:space="preserve">Qté à </w:t>
            </w:r>
            <w:proofErr w:type="spellStart"/>
            <w:r w:rsidRPr="00093709">
              <w:rPr>
                <w:b/>
                <w:bCs/>
              </w:rPr>
              <w:t>cder</w:t>
            </w:r>
            <w:proofErr w:type="spellEnd"/>
          </w:p>
        </w:tc>
        <w:tc>
          <w:tcPr>
            <w:tcW w:w="633" w:type="dxa"/>
            <w:vAlign w:val="center"/>
          </w:tcPr>
          <w:p w14:paraId="3EEE8F7C" w14:textId="0FAA0390" w:rsidR="00093709" w:rsidRDefault="00093709" w:rsidP="00093709">
            <w:pPr>
              <w:pStyle w:val="Paragraphes"/>
              <w:ind w:left="0"/>
              <w:jc w:val="center"/>
            </w:pPr>
            <w:r>
              <w:t>25</w:t>
            </w:r>
          </w:p>
        </w:tc>
        <w:tc>
          <w:tcPr>
            <w:tcW w:w="633" w:type="dxa"/>
            <w:vAlign w:val="center"/>
          </w:tcPr>
          <w:p w14:paraId="6103645B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3" w:type="dxa"/>
            <w:vAlign w:val="center"/>
          </w:tcPr>
          <w:p w14:paraId="5A2DEEDE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3" w:type="dxa"/>
            <w:vAlign w:val="center"/>
          </w:tcPr>
          <w:p w14:paraId="2F31A57F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1EA6D3BA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01155134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29D8E812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014BCC84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53F197FD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7660B7A9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7772CDEB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0A52B692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2232BECE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40" w:type="dxa"/>
            <w:vAlign w:val="center"/>
          </w:tcPr>
          <w:p w14:paraId="0FCEAE6B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5" w:type="dxa"/>
            <w:vAlign w:val="center"/>
          </w:tcPr>
          <w:p w14:paraId="07060096" w14:textId="77777777" w:rsidR="00093709" w:rsidRDefault="00093709" w:rsidP="00093709">
            <w:pPr>
              <w:pStyle w:val="Paragraphes"/>
              <w:ind w:left="0"/>
              <w:jc w:val="center"/>
            </w:pPr>
          </w:p>
        </w:tc>
        <w:tc>
          <w:tcPr>
            <w:tcW w:w="636" w:type="dxa"/>
            <w:vAlign w:val="center"/>
          </w:tcPr>
          <w:p w14:paraId="16F0ECCC" w14:textId="18A6EE91" w:rsidR="00093709" w:rsidRDefault="00093709" w:rsidP="00093709">
            <w:pPr>
              <w:pStyle w:val="Paragraphes"/>
              <w:ind w:left="0"/>
              <w:jc w:val="center"/>
            </w:pPr>
          </w:p>
        </w:tc>
      </w:tr>
    </w:tbl>
    <w:p w14:paraId="01063EE9" w14:textId="2C6F1E57" w:rsidR="00093709" w:rsidRPr="00FD199F" w:rsidRDefault="00093709" w:rsidP="00093709">
      <w:pPr>
        <w:pStyle w:val="Paragraphes"/>
        <w:numPr>
          <w:ilvl w:val="0"/>
          <w:numId w:val="4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Conclure :</w:t>
      </w:r>
    </w:p>
    <w:tbl>
      <w:tblPr>
        <w:tblStyle w:val="Grilledutableau"/>
        <w:tblW w:w="0" w:type="auto"/>
        <w:tblInd w:w="158" w:type="dxa"/>
        <w:tblLook w:val="04A0" w:firstRow="1" w:lastRow="0" w:firstColumn="1" w:lastColumn="0" w:noHBand="0" w:noVBand="1"/>
      </w:tblPr>
      <w:tblGrid>
        <w:gridCol w:w="10830"/>
      </w:tblGrid>
      <w:tr w:rsidR="00093709" w14:paraId="0821AA7F" w14:textId="77777777" w:rsidTr="00093709">
        <w:tc>
          <w:tcPr>
            <w:tcW w:w="10912" w:type="dxa"/>
          </w:tcPr>
          <w:p w14:paraId="7600DA92" w14:textId="77777777" w:rsidR="00093709" w:rsidRDefault="00093709" w:rsidP="00093709">
            <w:pPr>
              <w:pStyle w:val="Paragraphes"/>
              <w:ind w:left="0"/>
            </w:pPr>
          </w:p>
          <w:p w14:paraId="13269371" w14:textId="77777777" w:rsidR="00093709" w:rsidRDefault="00093709" w:rsidP="00093709">
            <w:pPr>
              <w:pStyle w:val="Paragraphes"/>
              <w:ind w:left="0"/>
            </w:pPr>
          </w:p>
          <w:p w14:paraId="0C8D6889" w14:textId="77777777" w:rsidR="00093709" w:rsidRDefault="00093709" w:rsidP="00093709">
            <w:pPr>
              <w:pStyle w:val="Paragraphes"/>
              <w:ind w:left="0"/>
            </w:pPr>
          </w:p>
          <w:p w14:paraId="44478E0F" w14:textId="49F30ED9" w:rsidR="00093709" w:rsidRDefault="00093709" w:rsidP="00093709">
            <w:pPr>
              <w:pStyle w:val="Paragraphes"/>
              <w:ind w:left="0"/>
            </w:pPr>
          </w:p>
        </w:tc>
      </w:tr>
    </w:tbl>
    <w:p w14:paraId="2A3CA321" w14:textId="5F801006" w:rsidR="00093709" w:rsidRDefault="008F2379" w:rsidP="008F2379">
      <w:pPr>
        <w:pStyle w:val="Titreparagraphe"/>
      </w:pPr>
      <w:r w:rsidRPr="008F2379">
        <w:rPr>
          <w:highlight w:val="yellow"/>
        </w:rPr>
        <w:lastRenderedPageBreak/>
        <w:t>III – CONSOMMATION DE ROULEMENTS :</w:t>
      </w:r>
    </w:p>
    <w:p w14:paraId="4EF398EF" w14:textId="249CAFC0" w:rsidR="008F2379" w:rsidRDefault="008F2379" w:rsidP="00093709">
      <w:pPr>
        <w:pStyle w:val="Paragraphes"/>
      </w:pPr>
      <w:r>
        <w:t>Dans une entreprise, la consommation mensuelle de certains types de roulements est de 7.</w:t>
      </w:r>
    </w:p>
    <w:p w14:paraId="2A0F2986" w14:textId="20C51E64" w:rsidR="008F2379" w:rsidRDefault="008F2379" w:rsidP="00093709">
      <w:pPr>
        <w:pStyle w:val="Paragraphes"/>
      </w:pPr>
      <w:r>
        <w:t>Les paramètres de gestion et de consommation sont donnés ci-dessous :</w:t>
      </w:r>
    </w:p>
    <w:p w14:paraId="452BA41D" w14:textId="0347B51B" w:rsidR="008F2379" w:rsidRPr="00093709" w:rsidRDefault="006D40A4" w:rsidP="00093709">
      <w:pPr>
        <w:pStyle w:val="Paragraphes"/>
      </w:pPr>
      <w:r>
        <w:rPr>
          <w:noProof/>
        </w:rPr>
        <w:pict w14:anchorId="1360CA90">
          <v:shape id="Image 1" o:spid="_x0000_i1026" type="#_x0000_t75" style="width:538.5pt;height:338.25pt;visibility:visible;mso-wrap-style:square">
            <v:imagedata r:id="rId7" o:title=""/>
          </v:shape>
        </w:pict>
      </w:r>
    </w:p>
    <w:p w14:paraId="32D6AFEF" w14:textId="2E30F68D" w:rsidR="00093709" w:rsidRPr="008F2379" w:rsidRDefault="008F2379" w:rsidP="0061430D">
      <w:pPr>
        <w:pStyle w:val="Titresousparagraphe"/>
        <w:rPr>
          <w:highlight w:val="cyan"/>
        </w:rPr>
      </w:pPr>
      <w:r w:rsidRPr="008F2379">
        <w:rPr>
          <w:highlight w:val="cyan"/>
        </w:rPr>
        <w:t>Dans le tableur EXCEL joint, compléter l’ensemble des tableaux :</w:t>
      </w:r>
    </w:p>
    <w:p w14:paraId="30C109B2" w14:textId="77777777" w:rsidR="00093709" w:rsidRDefault="00093709" w:rsidP="0061430D">
      <w:pPr>
        <w:pStyle w:val="Titresousparagraphe"/>
        <w:rPr>
          <w:highlight w:val="green"/>
        </w:rPr>
      </w:pPr>
    </w:p>
    <w:p w14:paraId="5902209F" w14:textId="77777777" w:rsidR="00093709" w:rsidRDefault="00093709" w:rsidP="0061430D">
      <w:pPr>
        <w:pStyle w:val="Titresousparagraphe"/>
        <w:rPr>
          <w:highlight w:val="green"/>
        </w:rPr>
      </w:pPr>
    </w:p>
    <w:sectPr w:rsidR="00093709">
      <w:headerReference w:type="default" r:id="rId8"/>
      <w:footerReference w:type="default" r:id="rId9"/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F8F1C" w14:textId="77777777" w:rsidR="00B37C98" w:rsidRDefault="00B37C98">
      <w:r>
        <w:separator/>
      </w:r>
    </w:p>
  </w:endnote>
  <w:endnote w:type="continuationSeparator" w:id="0">
    <w:p w14:paraId="5BB6C89C" w14:textId="77777777" w:rsidR="00B37C98" w:rsidRDefault="00B3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7"/>
      <w:gridCol w:w="3637"/>
      <w:gridCol w:w="3638"/>
    </w:tblGrid>
    <w:tr w:rsidR="00B37C98" w14:paraId="7F8A6C81" w14:textId="77777777">
      <w:tc>
        <w:tcPr>
          <w:tcW w:w="3637" w:type="dxa"/>
        </w:tcPr>
        <w:p w14:paraId="182E7330" w14:textId="77777777" w:rsidR="00B37C98" w:rsidRDefault="00B37C98" w:rsidP="00746285">
          <w:pPr>
            <w:pStyle w:val="Titre2"/>
            <w:spacing w:before="120" w:after="120"/>
            <w:jc w:val="lef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NOM :</w:t>
          </w:r>
        </w:p>
      </w:tc>
      <w:tc>
        <w:tcPr>
          <w:tcW w:w="3637" w:type="dxa"/>
        </w:tcPr>
        <w:p w14:paraId="4905ACAA" w14:textId="77777777" w:rsidR="00B37C98" w:rsidRDefault="00B37C98" w:rsidP="00746285">
          <w:pPr>
            <w:pStyle w:val="Titre2"/>
            <w:spacing w:before="120" w:after="120"/>
            <w:jc w:val="lef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Prénom :</w:t>
          </w:r>
        </w:p>
      </w:tc>
      <w:tc>
        <w:tcPr>
          <w:tcW w:w="3638" w:type="dxa"/>
        </w:tcPr>
        <w:p w14:paraId="79BDC062" w14:textId="43921725" w:rsidR="00B37C98" w:rsidRPr="00EB1E24" w:rsidRDefault="00B37C98" w:rsidP="00A5008F">
          <w:pPr>
            <w:pStyle w:val="Titre2"/>
            <w:spacing w:before="120" w:after="120"/>
            <w:jc w:val="right"/>
            <w:rPr>
              <w:rFonts w:ascii="Arial" w:hAnsi="Arial" w:cs="Arial"/>
              <w:sz w:val="22"/>
              <w:szCs w:val="22"/>
            </w:rPr>
          </w:pPr>
          <w:r w:rsidRPr="00EB1E24">
            <w:rPr>
              <w:rFonts w:ascii="Arial" w:hAnsi="Arial" w:cs="Arial"/>
              <w:sz w:val="22"/>
              <w:szCs w:val="22"/>
            </w:rPr>
            <w:t xml:space="preserve">Devoir </w:t>
          </w:r>
          <w:r w:rsidR="00DE383A">
            <w:rPr>
              <w:rFonts w:ascii="Arial" w:hAnsi="Arial" w:cs="Arial"/>
              <w:sz w:val="22"/>
              <w:szCs w:val="22"/>
            </w:rPr>
            <w:t>Gestion des Pièces de rechange</w:t>
          </w:r>
          <w:r w:rsidRPr="00EB1E24">
            <w:rPr>
              <w:rFonts w:ascii="Arial" w:hAnsi="Arial" w:cs="Arial"/>
              <w:sz w:val="22"/>
              <w:szCs w:val="22"/>
            </w:rPr>
            <w:t xml:space="preserve"> - </w:t>
          </w:r>
          <w:r w:rsidRPr="00EB1E24">
            <w:rPr>
              <w:rStyle w:val="Numrodepage"/>
              <w:rFonts w:ascii="Arial" w:hAnsi="Arial" w:cs="Arial"/>
              <w:sz w:val="22"/>
              <w:szCs w:val="22"/>
            </w:rPr>
            <w:fldChar w:fldCharType="begin"/>
          </w:r>
          <w:r w:rsidRPr="00EB1E24">
            <w:rPr>
              <w:rStyle w:val="Numrodepage"/>
              <w:rFonts w:ascii="Arial" w:hAnsi="Arial" w:cs="Arial"/>
              <w:sz w:val="22"/>
              <w:szCs w:val="22"/>
            </w:rPr>
            <w:instrText xml:space="preserve"> PAGE </w:instrText>
          </w:r>
          <w:r w:rsidRPr="00EB1E24">
            <w:rPr>
              <w:rStyle w:val="Numrodepage"/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Style w:val="Numrodepage"/>
              <w:rFonts w:ascii="Arial" w:hAnsi="Arial" w:cs="Arial"/>
              <w:noProof/>
              <w:sz w:val="22"/>
              <w:szCs w:val="22"/>
            </w:rPr>
            <w:t>10</w:t>
          </w:r>
          <w:r w:rsidRPr="00EB1E24">
            <w:rPr>
              <w:rStyle w:val="Numrodepage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7C718945" w14:textId="77777777" w:rsidR="00B37C98" w:rsidRDefault="00B37C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018FF" w14:textId="77777777" w:rsidR="00B37C98" w:rsidRDefault="00B37C98">
      <w:r>
        <w:separator/>
      </w:r>
    </w:p>
  </w:footnote>
  <w:footnote w:type="continuationSeparator" w:id="0">
    <w:p w14:paraId="03E81C2D" w14:textId="77777777" w:rsidR="00B37C98" w:rsidRDefault="00B3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FB29" w14:textId="4EC3A742" w:rsidR="00B37C98" w:rsidRDefault="00B37C98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rPr>
        <w:rFonts w:ascii="Arial" w:hAnsi="Arial"/>
      </w:rPr>
    </w:pPr>
    <w:r>
      <w:rPr>
        <w:rFonts w:ascii="Arial" w:hAnsi="Arial"/>
        <w:b/>
      </w:rPr>
      <w:t>Organisation de maintenance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BTS MS</w:t>
    </w:r>
  </w:p>
  <w:p w14:paraId="588A056C" w14:textId="069E6B3D" w:rsidR="00B37C98" w:rsidRDefault="00B37C98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4"/>
        <w:highlight w:val="yellow"/>
        <w:u w:val="single"/>
      </w:rPr>
      <w:t xml:space="preserve">DEVOIR </w:t>
    </w:r>
    <w:r w:rsidR="00DE383A">
      <w:rPr>
        <w:rFonts w:ascii="Arial" w:hAnsi="Arial"/>
        <w:b/>
        <w:sz w:val="24"/>
        <w:highlight w:val="yellow"/>
        <w:u w:val="single"/>
      </w:rPr>
      <w:t xml:space="preserve"> - GESTION DES PIECES DE RECHANGE</w:t>
    </w:r>
  </w:p>
  <w:p w14:paraId="41FEDC8C" w14:textId="77777777" w:rsidR="00B37C98" w:rsidRDefault="00B37C98">
    <w:pPr>
      <w:pStyle w:val="En-tte"/>
      <w:jc w:val="center"/>
      <w:rPr>
        <w:rFonts w:ascii="Arial" w:hAnsi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"/>
      </v:shape>
    </w:pict>
  </w:numPicBullet>
  <w:abstractNum w:abstractNumId="0" w15:restartNumberingAfterBreak="0">
    <w:nsid w:val="019F5079"/>
    <w:multiLevelType w:val="hybridMultilevel"/>
    <w:tmpl w:val="8B1C438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650E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CD2F0D"/>
    <w:multiLevelType w:val="singleLevel"/>
    <w:tmpl w:val="B8AC2F4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6ED6806"/>
    <w:multiLevelType w:val="singleLevel"/>
    <w:tmpl w:val="B8AC2F4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D290767"/>
    <w:multiLevelType w:val="hybridMultilevel"/>
    <w:tmpl w:val="581C9EA4"/>
    <w:lvl w:ilvl="0" w:tplc="435EFC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177A6A99"/>
    <w:multiLevelType w:val="singleLevel"/>
    <w:tmpl w:val="141CD58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906E0F"/>
    <w:multiLevelType w:val="hybridMultilevel"/>
    <w:tmpl w:val="1C4037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67C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D026CC3"/>
    <w:multiLevelType w:val="hybridMultilevel"/>
    <w:tmpl w:val="A2CE3870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2D2640F1"/>
    <w:multiLevelType w:val="hybridMultilevel"/>
    <w:tmpl w:val="39AA8F88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2F4351F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7306032"/>
    <w:multiLevelType w:val="hybridMultilevel"/>
    <w:tmpl w:val="7FA07B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B23D1"/>
    <w:multiLevelType w:val="hybridMultilevel"/>
    <w:tmpl w:val="47062D70"/>
    <w:lvl w:ilvl="0" w:tplc="5D8AF77E">
      <w:numFmt w:val="bullet"/>
      <w:lvlText w:val=""/>
      <w:lvlJc w:val="left"/>
      <w:pPr>
        <w:ind w:left="51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3" w15:restartNumberingAfterBreak="0">
    <w:nsid w:val="3DAD56F7"/>
    <w:multiLevelType w:val="hybridMultilevel"/>
    <w:tmpl w:val="34CE46E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4" w15:restartNumberingAfterBreak="0">
    <w:nsid w:val="3DCB488A"/>
    <w:multiLevelType w:val="hybridMultilevel"/>
    <w:tmpl w:val="3B8A8EE0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30"/>
    <w:multiLevelType w:val="hybridMultilevel"/>
    <w:tmpl w:val="3802197C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6" w15:restartNumberingAfterBreak="0">
    <w:nsid w:val="41AD549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1AE6B88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527F6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57C715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8A41123"/>
    <w:multiLevelType w:val="singleLevel"/>
    <w:tmpl w:val="141CD58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A97E24"/>
    <w:multiLevelType w:val="hybridMultilevel"/>
    <w:tmpl w:val="EE280806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2" w15:restartNumberingAfterBreak="0">
    <w:nsid w:val="4B75080B"/>
    <w:multiLevelType w:val="singleLevel"/>
    <w:tmpl w:val="141CD58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5213CF"/>
    <w:multiLevelType w:val="hybridMultilevel"/>
    <w:tmpl w:val="FCE481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61FEC"/>
    <w:multiLevelType w:val="hybridMultilevel"/>
    <w:tmpl w:val="BBCC26F8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 w15:restartNumberingAfterBreak="0">
    <w:nsid w:val="4FA5343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057711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2A075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95FDC"/>
    <w:multiLevelType w:val="hybridMultilevel"/>
    <w:tmpl w:val="393C4084"/>
    <w:lvl w:ilvl="0" w:tplc="39746D3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78D728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A68BC"/>
    <w:multiLevelType w:val="hybridMultilevel"/>
    <w:tmpl w:val="930476C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4A0157"/>
    <w:multiLevelType w:val="hybridMultilevel"/>
    <w:tmpl w:val="09FC5EDE"/>
    <w:lvl w:ilvl="0" w:tplc="9A427F9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A634065"/>
    <w:multiLevelType w:val="singleLevel"/>
    <w:tmpl w:val="B8AC2F4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63371321"/>
    <w:multiLevelType w:val="singleLevel"/>
    <w:tmpl w:val="141CD58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4E6071"/>
    <w:multiLevelType w:val="hybridMultilevel"/>
    <w:tmpl w:val="433CCF1A"/>
    <w:lvl w:ilvl="0" w:tplc="040C000F">
      <w:start w:val="1"/>
      <w:numFmt w:val="decimal"/>
      <w:lvlText w:val="%1."/>
      <w:lvlJc w:val="left"/>
      <w:pPr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4" w15:restartNumberingAfterBreak="0">
    <w:nsid w:val="6BDA622A"/>
    <w:multiLevelType w:val="hybridMultilevel"/>
    <w:tmpl w:val="7326DFFA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5" w15:restartNumberingAfterBreak="0">
    <w:nsid w:val="6C6C2E4B"/>
    <w:multiLevelType w:val="hybridMultilevel"/>
    <w:tmpl w:val="63FADC88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6" w15:restartNumberingAfterBreak="0">
    <w:nsid w:val="6E353DD4"/>
    <w:multiLevelType w:val="hybridMultilevel"/>
    <w:tmpl w:val="393C4084"/>
    <w:lvl w:ilvl="0" w:tplc="39746D3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604CEC">
      <w:start w:val="1"/>
      <w:numFmt w:val="bullet"/>
      <w:lvlText w:val="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02C81"/>
    <w:multiLevelType w:val="hybridMultilevel"/>
    <w:tmpl w:val="0284BA04"/>
    <w:lvl w:ilvl="0" w:tplc="9A427F9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34A1F59"/>
    <w:multiLevelType w:val="hybridMultilevel"/>
    <w:tmpl w:val="8BD01184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9" w15:restartNumberingAfterBreak="0">
    <w:nsid w:val="7C3F50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E2C1FB4"/>
    <w:multiLevelType w:val="singleLevel"/>
    <w:tmpl w:val="B8AC2F4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1" w15:restartNumberingAfterBreak="0">
    <w:nsid w:val="7F02520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6"/>
  </w:num>
  <w:num w:numId="4">
    <w:abstractNumId w:val="10"/>
  </w:num>
  <w:num w:numId="5">
    <w:abstractNumId w:val="27"/>
  </w:num>
  <w:num w:numId="6">
    <w:abstractNumId w:val="7"/>
  </w:num>
  <w:num w:numId="7">
    <w:abstractNumId w:val="25"/>
  </w:num>
  <w:num w:numId="8">
    <w:abstractNumId w:val="19"/>
  </w:num>
  <w:num w:numId="9">
    <w:abstractNumId w:val="41"/>
  </w:num>
  <w:num w:numId="10">
    <w:abstractNumId w:val="39"/>
  </w:num>
  <w:num w:numId="11">
    <w:abstractNumId w:val="26"/>
  </w:num>
  <w:num w:numId="12">
    <w:abstractNumId w:val="20"/>
  </w:num>
  <w:num w:numId="13">
    <w:abstractNumId w:val="5"/>
  </w:num>
  <w:num w:numId="14">
    <w:abstractNumId w:val="22"/>
  </w:num>
  <w:num w:numId="15">
    <w:abstractNumId w:val="18"/>
  </w:num>
  <w:num w:numId="16">
    <w:abstractNumId w:val="31"/>
  </w:num>
  <w:num w:numId="17">
    <w:abstractNumId w:val="3"/>
  </w:num>
  <w:num w:numId="18">
    <w:abstractNumId w:val="40"/>
  </w:num>
  <w:num w:numId="19">
    <w:abstractNumId w:val="2"/>
  </w:num>
  <w:num w:numId="20">
    <w:abstractNumId w:val="17"/>
  </w:num>
  <w:num w:numId="21">
    <w:abstractNumId w:val="36"/>
  </w:num>
  <w:num w:numId="22">
    <w:abstractNumId w:val="28"/>
  </w:num>
  <w:num w:numId="23">
    <w:abstractNumId w:val="37"/>
  </w:num>
  <w:num w:numId="24">
    <w:abstractNumId w:val="30"/>
  </w:num>
  <w:num w:numId="25">
    <w:abstractNumId w:val="0"/>
  </w:num>
  <w:num w:numId="26">
    <w:abstractNumId w:val="14"/>
  </w:num>
  <w:num w:numId="27">
    <w:abstractNumId w:val="4"/>
  </w:num>
  <w:num w:numId="28">
    <w:abstractNumId w:val="11"/>
  </w:num>
  <w:num w:numId="29">
    <w:abstractNumId w:val="13"/>
  </w:num>
  <w:num w:numId="30">
    <w:abstractNumId w:val="34"/>
  </w:num>
  <w:num w:numId="31">
    <w:abstractNumId w:val="8"/>
  </w:num>
  <w:num w:numId="32">
    <w:abstractNumId w:val="24"/>
  </w:num>
  <w:num w:numId="33">
    <w:abstractNumId w:val="35"/>
  </w:num>
  <w:num w:numId="34">
    <w:abstractNumId w:val="12"/>
  </w:num>
  <w:num w:numId="35">
    <w:abstractNumId w:val="9"/>
  </w:num>
  <w:num w:numId="36">
    <w:abstractNumId w:val="6"/>
  </w:num>
  <w:num w:numId="37">
    <w:abstractNumId w:val="23"/>
  </w:num>
  <w:num w:numId="38">
    <w:abstractNumId w:val="15"/>
  </w:num>
  <w:num w:numId="39">
    <w:abstractNumId w:val="33"/>
  </w:num>
  <w:num w:numId="40">
    <w:abstractNumId w:val="21"/>
  </w:num>
  <w:num w:numId="41">
    <w:abstractNumId w:val="3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4FD"/>
    <w:rsid w:val="00027AF5"/>
    <w:rsid w:val="00062C53"/>
    <w:rsid w:val="00093709"/>
    <w:rsid w:val="000957DC"/>
    <w:rsid w:val="000D64A1"/>
    <w:rsid w:val="0010225E"/>
    <w:rsid w:val="0014243B"/>
    <w:rsid w:val="00184D56"/>
    <w:rsid w:val="001B780F"/>
    <w:rsid w:val="001D18A6"/>
    <w:rsid w:val="002236D7"/>
    <w:rsid w:val="002328F4"/>
    <w:rsid w:val="0024059F"/>
    <w:rsid w:val="00241D89"/>
    <w:rsid w:val="002677EE"/>
    <w:rsid w:val="002746D0"/>
    <w:rsid w:val="002821A0"/>
    <w:rsid w:val="00285A98"/>
    <w:rsid w:val="00291F29"/>
    <w:rsid w:val="002C45EE"/>
    <w:rsid w:val="002D03D8"/>
    <w:rsid w:val="002D16E5"/>
    <w:rsid w:val="002F26FD"/>
    <w:rsid w:val="00361FCA"/>
    <w:rsid w:val="00365D74"/>
    <w:rsid w:val="003661D5"/>
    <w:rsid w:val="00385EED"/>
    <w:rsid w:val="00463CEB"/>
    <w:rsid w:val="00476456"/>
    <w:rsid w:val="004E09AE"/>
    <w:rsid w:val="00570EEC"/>
    <w:rsid w:val="005B4FF8"/>
    <w:rsid w:val="005B7BF5"/>
    <w:rsid w:val="0061430D"/>
    <w:rsid w:val="006D40A4"/>
    <w:rsid w:val="006D781C"/>
    <w:rsid w:val="006E04FD"/>
    <w:rsid w:val="00746285"/>
    <w:rsid w:val="00772A01"/>
    <w:rsid w:val="007834FA"/>
    <w:rsid w:val="00785E76"/>
    <w:rsid w:val="007A0C0F"/>
    <w:rsid w:val="007A6FA4"/>
    <w:rsid w:val="0080495B"/>
    <w:rsid w:val="008462C1"/>
    <w:rsid w:val="0087680B"/>
    <w:rsid w:val="0089388A"/>
    <w:rsid w:val="008F2379"/>
    <w:rsid w:val="00957BE0"/>
    <w:rsid w:val="0099004E"/>
    <w:rsid w:val="00993268"/>
    <w:rsid w:val="009B7B30"/>
    <w:rsid w:val="009D283D"/>
    <w:rsid w:val="009D514D"/>
    <w:rsid w:val="009E3701"/>
    <w:rsid w:val="00A456A6"/>
    <w:rsid w:val="00A5008F"/>
    <w:rsid w:val="00A7769B"/>
    <w:rsid w:val="00AA476D"/>
    <w:rsid w:val="00AB45D5"/>
    <w:rsid w:val="00AC04B6"/>
    <w:rsid w:val="00B253F2"/>
    <w:rsid w:val="00B369AC"/>
    <w:rsid w:val="00B37C98"/>
    <w:rsid w:val="00BC0417"/>
    <w:rsid w:val="00C12A6C"/>
    <w:rsid w:val="00C14379"/>
    <w:rsid w:val="00C65D7A"/>
    <w:rsid w:val="00C70EEE"/>
    <w:rsid w:val="00CD417F"/>
    <w:rsid w:val="00CF40D2"/>
    <w:rsid w:val="00D51C61"/>
    <w:rsid w:val="00DB2C25"/>
    <w:rsid w:val="00DD3F04"/>
    <w:rsid w:val="00DE383A"/>
    <w:rsid w:val="00DE3C8C"/>
    <w:rsid w:val="00E04971"/>
    <w:rsid w:val="00E13915"/>
    <w:rsid w:val="00E4421F"/>
    <w:rsid w:val="00E72AE8"/>
    <w:rsid w:val="00E76ACA"/>
    <w:rsid w:val="00EB1E24"/>
    <w:rsid w:val="00EE6E0B"/>
    <w:rsid w:val="00F06A3D"/>
    <w:rsid w:val="00F57B76"/>
    <w:rsid w:val="00F64BCB"/>
    <w:rsid w:val="00F76F06"/>
    <w:rsid w:val="00FC0192"/>
    <w:rsid w:val="00FD199F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D44D04B"/>
  <w15:chartTrackingRefBased/>
  <w15:docId w15:val="{ABEF490E-199A-4D8A-873D-570E5355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709"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spacing w:after="120"/>
      <w:jc w:val="right"/>
      <w:outlineLvl w:val="2"/>
    </w:pPr>
    <w:rPr>
      <w:rFonts w:ascii="Arial" w:hAnsi="Arial"/>
      <w:b/>
      <w:bCs/>
      <w:sz w:val="32"/>
    </w:rPr>
  </w:style>
  <w:style w:type="paragraph" w:styleId="Titre4">
    <w:name w:val="heading 4"/>
    <w:basedOn w:val="Normal"/>
    <w:next w:val="Normal"/>
    <w:link w:val="Titre4Car"/>
    <w:qFormat/>
    <w:rsid w:val="00062C53"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link w:val="Titre5Car"/>
    <w:qFormat/>
    <w:rsid w:val="00062C53"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qFormat/>
    <w:rsid w:val="00062C53"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link w:val="Titre7Car"/>
    <w:qFormat/>
    <w:rsid w:val="00062C53"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link w:val="Titre8Car"/>
    <w:qFormat/>
    <w:rsid w:val="00062C53"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062C53"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jc w:val="both"/>
    </w:pPr>
    <w:rPr>
      <w:b/>
      <w:sz w:val="24"/>
    </w:rPr>
  </w:style>
  <w:style w:type="paragraph" w:styleId="Corpsdetexte2">
    <w:name w:val="Body Text 2"/>
    <w:basedOn w:val="Normal"/>
    <w:link w:val="Corpsdetexte2Car"/>
    <w:pPr>
      <w:jc w:val="center"/>
    </w:pPr>
    <w:rPr>
      <w:b/>
    </w:rPr>
  </w:style>
  <w:style w:type="paragraph" w:styleId="Corpsdetexte3">
    <w:name w:val="Body Text 3"/>
    <w:basedOn w:val="Normal"/>
    <w:link w:val="Corpsdetexte3Car"/>
    <w:pPr>
      <w:jc w:val="right"/>
    </w:pPr>
    <w:rPr>
      <w:b/>
    </w:rPr>
  </w:style>
  <w:style w:type="table" w:styleId="Grilledutableau">
    <w:name w:val="Table Grid"/>
    <w:basedOn w:val="TableauNormal"/>
    <w:rsid w:val="00AA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">
    <w:name w:val="Paragraphes"/>
    <w:basedOn w:val="Normal"/>
    <w:rsid w:val="00E04971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sousparagraphe">
    <w:name w:val="Titre sous paragraphe"/>
    <w:basedOn w:val="Normal"/>
    <w:rsid w:val="00E04971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customStyle="1" w:styleId="Automatisme">
    <w:name w:val="Automatisme"/>
    <w:basedOn w:val="Normal"/>
    <w:rsid w:val="00A456A6"/>
    <w:pPr>
      <w:ind w:firstLine="284"/>
      <w:jc w:val="both"/>
    </w:pPr>
    <w:rPr>
      <w:rFonts w:ascii="Arial" w:hAnsi="Arial"/>
      <w:noProof/>
      <w:sz w:val="22"/>
    </w:rPr>
  </w:style>
  <w:style w:type="paragraph" w:customStyle="1" w:styleId="Titreparagraphe">
    <w:name w:val="Titre paragraphe"/>
    <w:basedOn w:val="Normal"/>
    <w:rsid w:val="00A456A6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character" w:customStyle="1" w:styleId="En-tteCar">
    <w:name w:val="En-tête Car"/>
    <w:basedOn w:val="Policepardfaut"/>
    <w:link w:val="En-tte"/>
    <w:rsid w:val="000957DC"/>
  </w:style>
  <w:style w:type="character" w:customStyle="1" w:styleId="Titre4Car">
    <w:name w:val="Titre 4 Car"/>
    <w:basedOn w:val="Policepardfaut"/>
    <w:link w:val="Titre4"/>
    <w:rsid w:val="00062C53"/>
    <w:rPr>
      <w:rFonts w:ascii="Arial" w:hAnsi="Arial"/>
      <w:sz w:val="24"/>
    </w:rPr>
  </w:style>
  <w:style w:type="character" w:customStyle="1" w:styleId="Titre5Car">
    <w:name w:val="Titre 5 Car"/>
    <w:basedOn w:val="Policepardfaut"/>
    <w:link w:val="Titre5"/>
    <w:rsid w:val="00062C53"/>
    <w:rPr>
      <w:rFonts w:ascii="Arial" w:hAnsi="Arial" w:cs="Arial"/>
      <w:b/>
      <w:bCs/>
    </w:rPr>
  </w:style>
  <w:style w:type="character" w:customStyle="1" w:styleId="Titre6Car">
    <w:name w:val="Titre 6 Car"/>
    <w:basedOn w:val="Policepardfaut"/>
    <w:link w:val="Titre6"/>
    <w:rsid w:val="00062C53"/>
    <w:rPr>
      <w:rFonts w:ascii="Arial" w:hAnsi="Arial" w:cs="Arial"/>
      <w:b/>
      <w:bCs/>
    </w:rPr>
  </w:style>
  <w:style w:type="character" w:customStyle="1" w:styleId="Titre7Car">
    <w:name w:val="Titre 7 Car"/>
    <w:basedOn w:val="Policepardfaut"/>
    <w:link w:val="Titre7"/>
    <w:rsid w:val="00062C53"/>
    <w:rPr>
      <w:rFonts w:ascii="Arial" w:hAnsi="Arial" w:cs="Arial"/>
      <w:b/>
      <w:bCs/>
      <w:color w:val="000099"/>
      <w:sz w:val="22"/>
    </w:rPr>
  </w:style>
  <w:style w:type="character" w:customStyle="1" w:styleId="Titre8Car">
    <w:name w:val="Titre 8 Car"/>
    <w:basedOn w:val="Policepardfaut"/>
    <w:link w:val="Titre8"/>
    <w:rsid w:val="00062C53"/>
    <w:rPr>
      <w:rFonts w:ascii="Arial" w:hAnsi="Arial" w:cs="Arial"/>
      <w:b/>
      <w:bCs/>
      <w:i/>
      <w:iCs/>
      <w:color w:val="000099"/>
      <w:sz w:val="28"/>
      <w:szCs w:val="28"/>
    </w:rPr>
  </w:style>
  <w:style w:type="character" w:customStyle="1" w:styleId="Titre9Car">
    <w:name w:val="Titre 9 Car"/>
    <w:basedOn w:val="Policepardfaut"/>
    <w:link w:val="Titre9"/>
    <w:rsid w:val="00062C53"/>
    <w:rPr>
      <w:rFonts w:ascii="Arial" w:hAnsi="Arial"/>
      <w:b/>
      <w:bCs/>
      <w:color w:val="FF0000"/>
      <w:sz w:val="48"/>
      <w:szCs w:val="48"/>
    </w:rPr>
  </w:style>
  <w:style w:type="character" w:customStyle="1" w:styleId="Titre1Car">
    <w:name w:val="Titre 1 Car"/>
    <w:link w:val="Titre1"/>
    <w:rsid w:val="00062C53"/>
    <w:rPr>
      <w:b/>
    </w:rPr>
  </w:style>
  <w:style w:type="character" w:customStyle="1" w:styleId="Titre2Car">
    <w:name w:val="Titre 2 Car"/>
    <w:link w:val="Titre2"/>
    <w:rsid w:val="00062C53"/>
    <w:rPr>
      <w:b/>
      <w:sz w:val="32"/>
      <w:u w:val="single"/>
    </w:rPr>
  </w:style>
  <w:style w:type="character" w:customStyle="1" w:styleId="Titre3Car">
    <w:name w:val="Titre 3 Car"/>
    <w:link w:val="Titre3"/>
    <w:rsid w:val="00062C53"/>
    <w:rPr>
      <w:rFonts w:ascii="Arial" w:hAnsi="Arial"/>
      <w:b/>
      <w:bCs/>
      <w:sz w:val="32"/>
    </w:rPr>
  </w:style>
  <w:style w:type="character" w:customStyle="1" w:styleId="CorpsdetexteCar">
    <w:name w:val="Corps de texte Car"/>
    <w:link w:val="Corpsdetexte"/>
    <w:rsid w:val="00062C53"/>
    <w:rPr>
      <w:b/>
      <w:sz w:val="24"/>
    </w:rPr>
  </w:style>
  <w:style w:type="character" w:customStyle="1" w:styleId="PieddepageCar">
    <w:name w:val="Pied de page Car"/>
    <w:link w:val="Pieddepage"/>
    <w:rsid w:val="00062C53"/>
  </w:style>
  <w:style w:type="character" w:customStyle="1" w:styleId="Corpsdetexte2Car">
    <w:name w:val="Corps de texte 2 Car"/>
    <w:link w:val="Corpsdetexte2"/>
    <w:rsid w:val="00062C53"/>
    <w:rPr>
      <w:b/>
    </w:rPr>
  </w:style>
  <w:style w:type="character" w:customStyle="1" w:styleId="Corpsdetexte3Car">
    <w:name w:val="Corps de texte 3 Car"/>
    <w:link w:val="Corpsdetexte3"/>
    <w:rsid w:val="00062C53"/>
    <w:rPr>
      <w:b/>
    </w:rPr>
  </w:style>
  <w:style w:type="paragraph" w:customStyle="1" w:styleId="Liaisons">
    <w:name w:val="Liaisons"/>
    <w:basedOn w:val="Corpsdetexte"/>
    <w:rsid w:val="00062C53"/>
    <w:pPr>
      <w:ind w:firstLine="284"/>
    </w:pPr>
    <w:rPr>
      <w:rFonts w:ascii="Arial" w:hAnsi="Arial"/>
      <w:b w:val="0"/>
      <w:sz w:val="22"/>
    </w:rPr>
  </w:style>
  <w:style w:type="paragraph" w:styleId="NormalWeb">
    <w:name w:val="Normal (Web)"/>
    <w:basedOn w:val="Normal"/>
    <w:rsid w:val="00062C5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rsid w:val="00062C53"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link w:val="RetraitcorpsdetexteCar"/>
    <w:rsid w:val="00062C53"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62C53"/>
    <w:rPr>
      <w:rFonts w:ascii="Arial" w:hAnsi="Arial" w:cs="Arial"/>
      <w:b/>
      <w:bCs/>
      <w:sz w:val="22"/>
      <w:szCs w:val="22"/>
    </w:rPr>
  </w:style>
  <w:style w:type="paragraph" w:styleId="TM1">
    <w:name w:val="toc 1"/>
    <w:basedOn w:val="Normal"/>
    <w:next w:val="Normal"/>
    <w:autoRedefine/>
    <w:rsid w:val="00062C53"/>
  </w:style>
  <w:style w:type="paragraph" w:styleId="TM2">
    <w:name w:val="toc 2"/>
    <w:basedOn w:val="Normal"/>
    <w:next w:val="Normal"/>
    <w:autoRedefine/>
    <w:rsid w:val="00062C53"/>
    <w:pPr>
      <w:ind w:left="200"/>
    </w:pPr>
  </w:style>
  <w:style w:type="paragraph" w:styleId="TM3">
    <w:name w:val="toc 3"/>
    <w:basedOn w:val="Normal"/>
    <w:next w:val="Normal"/>
    <w:autoRedefine/>
    <w:rsid w:val="00062C53"/>
    <w:pPr>
      <w:ind w:left="400"/>
    </w:pPr>
  </w:style>
  <w:style w:type="paragraph" w:styleId="TM4">
    <w:name w:val="toc 4"/>
    <w:basedOn w:val="Normal"/>
    <w:next w:val="Normal"/>
    <w:autoRedefine/>
    <w:rsid w:val="00062C53"/>
    <w:pPr>
      <w:ind w:left="600"/>
    </w:pPr>
  </w:style>
  <w:style w:type="paragraph" w:styleId="TM5">
    <w:name w:val="toc 5"/>
    <w:basedOn w:val="Normal"/>
    <w:next w:val="Normal"/>
    <w:autoRedefine/>
    <w:rsid w:val="00062C53"/>
    <w:pPr>
      <w:ind w:left="800"/>
    </w:pPr>
  </w:style>
  <w:style w:type="paragraph" w:styleId="TM6">
    <w:name w:val="toc 6"/>
    <w:basedOn w:val="Normal"/>
    <w:next w:val="Normal"/>
    <w:autoRedefine/>
    <w:rsid w:val="00062C53"/>
    <w:pPr>
      <w:ind w:left="1000"/>
    </w:pPr>
  </w:style>
  <w:style w:type="paragraph" w:styleId="TM7">
    <w:name w:val="toc 7"/>
    <w:basedOn w:val="Normal"/>
    <w:next w:val="Normal"/>
    <w:autoRedefine/>
    <w:rsid w:val="00062C53"/>
    <w:pPr>
      <w:ind w:left="1200"/>
    </w:pPr>
  </w:style>
  <w:style w:type="paragraph" w:styleId="TM8">
    <w:name w:val="toc 8"/>
    <w:basedOn w:val="Normal"/>
    <w:next w:val="Normal"/>
    <w:autoRedefine/>
    <w:rsid w:val="00062C53"/>
    <w:pPr>
      <w:ind w:left="1400"/>
    </w:pPr>
  </w:style>
  <w:style w:type="paragraph" w:styleId="TM9">
    <w:name w:val="toc 9"/>
    <w:basedOn w:val="Normal"/>
    <w:next w:val="Normal"/>
    <w:autoRedefine/>
    <w:rsid w:val="00062C53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sin%20Hub\AppData\Roaming\Microsoft\Templates\gdmath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0</TotalTime>
  <Pages>4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subject/>
  <dc:creator>FAIGNER H.</dc:creator>
  <cp:keywords/>
  <dc:description/>
  <cp:lastModifiedBy>Cousin Hub</cp:lastModifiedBy>
  <cp:revision>13</cp:revision>
  <cp:lastPrinted>2009-01-06T18:45:00Z</cp:lastPrinted>
  <dcterms:created xsi:type="dcterms:W3CDTF">2020-07-01T13:10:00Z</dcterms:created>
  <dcterms:modified xsi:type="dcterms:W3CDTF">2020-07-02T19:10:00Z</dcterms:modified>
</cp:coreProperties>
</file>